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C98F" w14:textId="08BE2BC2" w:rsidR="00FA0E88" w:rsidRPr="00F1748F" w:rsidRDefault="00A95E2F" w:rsidP="00F1748F">
      <w:pPr>
        <w:spacing w:line="288" w:lineRule="auto"/>
        <w:rPr>
          <w:rFonts w:asciiTheme="minorHAnsi" w:hAnsiTheme="minorHAnsi"/>
          <w:sz w:val="20"/>
        </w:rPr>
      </w:pPr>
      <w:bookmarkStart w:id="0" w:name="_GoBack"/>
      <w:bookmarkEnd w:id="0"/>
      <w:r w:rsidRPr="00442722">
        <w:rPr>
          <w:rFonts w:asciiTheme="minorHAnsi" w:hAnsiTheme="minorHAnsi"/>
          <w:szCs w:val="24"/>
        </w:rPr>
        <w:t xml:space="preserve"> </w:t>
      </w:r>
      <w:r w:rsidR="001C3C5C" w:rsidRPr="00442722">
        <w:rPr>
          <w:rFonts w:asciiTheme="minorHAnsi" w:hAnsiTheme="minorHAnsi"/>
          <w:szCs w:val="24"/>
        </w:rPr>
        <w:tab/>
      </w:r>
      <w:r w:rsidR="001C3C5C" w:rsidRPr="00442722">
        <w:rPr>
          <w:rFonts w:asciiTheme="minorHAnsi" w:hAnsiTheme="minorHAnsi"/>
          <w:szCs w:val="24"/>
        </w:rPr>
        <w:tab/>
      </w:r>
      <w:r w:rsidR="00571FBA" w:rsidRPr="00442722">
        <w:rPr>
          <w:rFonts w:asciiTheme="minorHAnsi" w:hAnsiTheme="minorHAnsi"/>
          <w:szCs w:val="24"/>
        </w:rPr>
        <w:tab/>
      </w:r>
      <w:r w:rsidR="00571FBA" w:rsidRPr="00442722">
        <w:rPr>
          <w:rFonts w:asciiTheme="minorHAnsi" w:hAnsiTheme="minorHAnsi"/>
          <w:szCs w:val="24"/>
        </w:rPr>
        <w:tab/>
      </w:r>
      <w:r w:rsidR="008239F9">
        <w:rPr>
          <w:rFonts w:asciiTheme="minorHAnsi" w:hAnsiTheme="minorHAnsi"/>
          <w:sz w:val="20"/>
        </w:rPr>
        <w:t>2019-</w:t>
      </w:r>
      <w:r w:rsidR="005C43F9">
        <w:rPr>
          <w:rFonts w:asciiTheme="minorHAnsi" w:hAnsiTheme="minorHAnsi"/>
          <w:sz w:val="20"/>
        </w:rPr>
        <w:t>1</w:t>
      </w:r>
      <w:r w:rsidR="00D23ECB">
        <w:rPr>
          <w:rFonts w:asciiTheme="minorHAnsi" w:hAnsiTheme="minorHAnsi"/>
          <w:sz w:val="20"/>
        </w:rPr>
        <w:t>2-</w:t>
      </w:r>
      <w:r w:rsidR="0057173C">
        <w:rPr>
          <w:rFonts w:asciiTheme="minorHAnsi" w:hAnsiTheme="minorHAnsi"/>
          <w:sz w:val="20"/>
        </w:rPr>
        <w:t>1</w:t>
      </w:r>
      <w:r w:rsidR="004174AE">
        <w:rPr>
          <w:rFonts w:asciiTheme="minorHAnsi" w:hAnsiTheme="minorHAnsi"/>
          <w:sz w:val="20"/>
        </w:rPr>
        <w:t>2</w:t>
      </w:r>
    </w:p>
    <w:p w14:paraId="1D26DBBD" w14:textId="7CE0F056" w:rsidR="00FE1902" w:rsidRPr="00046DF4" w:rsidRDefault="00F1748F" w:rsidP="00442722">
      <w:pPr>
        <w:spacing w:line="288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Utarbetat av </w:t>
      </w:r>
      <w:r w:rsidR="00FE1902" w:rsidRPr="00442722">
        <w:rPr>
          <w:rFonts w:asciiTheme="minorHAnsi" w:hAnsiTheme="minorHAnsi"/>
          <w:sz w:val="20"/>
        </w:rPr>
        <w:t>Hanna Dahlstrand, onkolog/gyn</w:t>
      </w:r>
      <w:r w:rsidR="00F43EA7" w:rsidRPr="00442722">
        <w:rPr>
          <w:rFonts w:asciiTheme="minorHAnsi" w:hAnsiTheme="minorHAnsi"/>
          <w:sz w:val="20"/>
        </w:rPr>
        <w:t xml:space="preserve">. </w:t>
      </w:r>
      <w:r w:rsidR="00C66E66" w:rsidRPr="00442722">
        <w:rPr>
          <w:rFonts w:asciiTheme="minorHAnsi" w:hAnsiTheme="minorHAnsi"/>
          <w:sz w:val="20"/>
        </w:rPr>
        <w:t>onkolog</w:t>
      </w:r>
      <w:r w:rsidR="00DC6D06" w:rsidRPr="00442722">
        <w:rPr>
          <w:rFonts w:asciiTheme="minorHAnsi" w:hAnsiTheme="minorHAnsi"/>
          <w:sz w:val="20"/>
        </w:rPr>
        <w:t xml:space="preserve"> Uppsala</w:t>
      </w:r>
      <w:r w:rsidR="00FE1902" w:rsidRPr="00442722">
        <w:rPr>
          <w:rFonts w:asciiTheme="minorHAnsi" w:hAnsiTheme="minorHAnsi"/>
          <w:sz w:val="20"/>
        </w:rPr>
        <w:t>,</w:t>
      </w:r>
      <w:r w:rsidR="00B5769A" w:rsidRPr="00442722">
        <w:rPr>
          <w:rFonts w:asciiTheme="minorHAnsi" w:hAnsiTheme="minorHAnsi"/>
          <w:sz w:val="20"/>
        </w:rPr>
        <w:t xml:space="preserve"> Karin </w:t>
      </w:r>
      <w:r w:rsidR="007F2BDB">
        <w:rPr>
          <w:rFonts w:asciiTheme="minorHAnsi" w:hAnsiTheme="minorHAnsi"/>
          <w:sz w:val="20"/>
        </w:rPr>
        <w:t xml:space="preserve">Glimskär </w:t>
      </w:r>
      <w:r w:rsidR="00B5769A" w:rsidRPr="00442722">
        <w:rPr>
          <w:rFonts w:asciiTheme="minorHAnsi" w:hAnsiTheme="minorHAnsi"/>
          <w:sz w:val="20"/>
        </w:rPr>
        <w:t>Stålberg</w:t>
      </w:r>
      <w:r w:rsidR="00571FBA" w:rsidRPr="00442722">
        <w:rPr>
          <w:rFonts w:asciiTheme="minorHAnsi" w:hAnsiTheme="minorHAnsi"/>
          <w:sz w:val="20"/>
        </w:rPr>
        <w:t xml:space="preserve"> tumörkirurg/gynekolog</w:t>
      </w:r>
      <w:r w:rsidR="00DC6D06" w:rsidRPr="00442722">
        <w:rPr>
          <w:rFonts w:asciiTheme="minorHAnsi" w:hAnsiTheme="minorHAnsi"/>
          <w:sz w:val="20"/>
        </w:rPr>
        <w:t xml:space="preserve"> Upps</w:t>
      </w:r>
      <w:r w:rsidR="00571FBA" w:rsidRPr="00442722">
        <w:rPr>
          <w:rFonts w:asciiTheme="minorHAnsi" w:hAnsiTheme="minorHAnsi"/>
          <w:sz w:val="20"/>
        </w:rPr>
        <w:t>a</w:t>
      </w:r>
      <w:r w:rsidR="00DC6D06" w:rsidRPr="00442722">
        <w:rPr>
          <w:rFonts w:asciiTheme="minorHAnsi" w:hAnsiTheme="minorHAnsi"/>
          <w:sz w:val="20"/>
        </w:rPr>
        <w:t>l</w:t>
      </w:r>
      <w:r w:rsidR="00571FBA" w:rsidRPr="00442722">
        <w:rPr>
          <w:rFonts w:asciiTheme="minorHAnsi" w:hAnsiTheme="minorHAnsi"/>
          <w:sz w:val="20"/>
        </w:rPr>
        <w:t>a</w:t>
      </w:r>
      <w:r w:rsidR="00983D91">
        <w:rPr>
          <w:rFonts w:asciiTheme="minorHAnsi" w:hAnsiTheme="minorHAnsi"/>
          <w:sz w:val="20"/>
        </w:rPr>
        <w:t xml:space="preserve">, </w:t>
      </w:r>
      <w:r w:rsidR="005C43F9">
        <w:rPr>
          <w:rFonts w:asciiTheme="minorHAnsi" w:hAnsiTheme="minorHAnsi"/>
          <w:sz w:val="20"/>
        </w:rPr>
        <w:t xml:space="preserve">Lena Wijk, </w:t>
      </w:r>
      <w:r w:rsidR="00571FBA" w:rsidRPr="00442722">
        <w:rPr>
          <w:rFonts w:asciiTheme="minorHAnsi" w:hAnsiTheme="minorHAnsi"/>
          <w:sz w:val="20"/>
        </w:rPr>
        <w:t>tumörkirurg</w:t>
      </w:r>
      <w:r w:rsidR="00F43EA7" w:rsidRPr="00442722">
        <w:rPr>
          <w:rFonts w:asciiTheme="minorHAnsi" w:hAnsiTheme="minorHAnsi"/>
          <w:sz w:val="20"/>
        </w:rPr>
        <w:t>/gynekolog</w:t>
      </w:r>
      <w:r w:rsidR="00DC6D06" w:rsidRPr="00442722">
        <w:rPr>
          <w:rFonts w:asciiTheme="minorHAnsi" w:hAnsiTheme="minorHAnsi"/>
          <w:sz w:val="20"/>
        </w:rPr>
        <w:t xml:space="preserve"> Örebro</w:t>
      </w:r>
    </w:p>
    <w:p w14:paraId="34C792FD" w14:textId="77777777" w:rsidR="006E0560" w:rsidRDefault="006E0560" w:rsidP="00BC4411">
      <w:pPr>
        <w:spacing w:line="288" w:lineRule="auto"/>
        <w:outlineLvl w:val="0"/>
        <w:rPr>
          <w:rFonts w:asciiTheme="minorHAnsi" w:hAnsiTheme="minorHAnsi"/>
          <w:b/>
          <w:sz w:val="28"/>
          <w:szCs w:val="28"/>
        </w:rPr>
      </w:pPr>
    </w:p>
    <w:p w14:paraId="104CF2E6" w14:textId="258685CB" w:rsidR="00571FBA" w:rsidRPr="00BC4411" w:rsidRDefault="00641ABA" w:rsidP="00BC4411">
      <w:pPr>
        <w:spacing w:line="288" w:lineRule="auto"/>
        <w:outlineLvl w:val="0"/>
        <w:rPr>
          <w:rFonts w:asciiTheme="minorHAnsi" w:hAnsiTheme="minorHAnsi"/>
          <w:b/>
          <w:sz w:val="28"/>
          <w:szCs w:val="28"/>
        </w:rPr>
      </w:pPr>
      <w:r w:rsidRPr="00442722">
        <w:rPr>
          <w:rFonts w:asciiTheme="minorHAnsi" w:hAnsiTheme="minorHAnsi"/>
          <w:b/>
          <w:sz w:val="28"/>
          <w:szCs w:val="28"/>
        </w:rPr>
        <w:t>PM</w:t>
      </w:r>
      <w:r w:rsidR="0036428C">
        <w:rPr>
          <w:rFonts w:asciiTheme="minorHAnsi" w:hAnsiTheme="minorHAnsi"/>
          <w:b/>
          <w:sz w:val="28"/>
          <w:szCs w:val="28"/>
        </w:rPr>
        <w:t xml:space="preserve"> för </w:t>
      </w:r>
      <w:r w:rsidR="00046DF4">
        <w:rPr>
          <w:rFonts w:asciiTheme="minorHAnsi" w:hAnsiTheme="minorHAnsi"/>
          <w:b/>
          <w:sz w:val="28"/>
          <w:szCs w:val="28"/>
        </w:rPr>
        <w:t xml:space="preserve">Regional </w:t>
      </w:r>
      <w:r w:rsidRPr="00442722">
        <w:rPr>
          <w:rFonts w:asciiTheme="minorHAnsi" w:hAnsiTheme="minorHAnsi"/>
          <w:b/>
          <w:sz w:val="28"/>
          <w:szCs w:val="28"/>
        </w:rPr>
        <w:t>Multi</w:t>
      </w:r>
      <w:r w:rsidR="00285516">
        <w:rPr>
          <w:rFonts w:asciiTheme="minorHAnsi" w:hAnsiTheme="minorHAnsi"/>
          <w:b/>
          <w:sz w:val="28"/>
          <w:szCs w:val="28"/>
        </w:rPr>
        <w:t xml:space="preserve">disciplinära konferenser (MDK) </w:t>
      </w:r>
      <w:r w:rsidR="006C0081">
        <w:rPr>
          <w:rFonts w:asciiTheme="minorHAnsi" w:hAnsiTheme="minorHAnsi"/>
          <w:b/>
          <w:sz w:val="28"/>
          <w:szCs w:val="28"/>
        </w:rPr>
        <w:t xml:space="preserve">för </w:t>
      </w:r>
      <w:r w:rsidR="00285516">
        <w:rPr>
          <w:rFonts w:asciiTheme="minorHAnsi" w:hAnsiTheme="minorHAnsi"/>
          <w:b/>
          <w:sz w:val="28"/>
          <w:szCs w:val="28"/>
        </w:rPr>
        <w:t>Gynekologis</w:t>
      </w:r>
      <w:r w:rsidR="004D555C">
        <w:rPr>
          <w:rFonts w:asciiTheme="minorHAnsi" w:hAnsiTheme="minorHAnsi"/>
          <w:b/>
          <w:sz w:val="28"/>
          <w:szCs w:val="28"/>
        </w:rPr>
        <w:t>k</w:t>
      </w:r>
      <w:r w:rsidR="00285516">
        <w:rPr>
          <w:rFonts w:asciiTheme="minorHAnsi" w:hAnsiTheme="minorHAnsi"/>
          <w:b/>
          <w:sz w:val="28"/>
          <w:szCs w:val="28"/>
        </w:rPr>
        <w:t xml:space="preserve"> C</w:t>
      </w:r>
      <w:r w:rsidRPr="00442722">
        <w:rPr>
          <w:rFonts w:asciiTheme="minorHAnsi" w:hAnsiTheme="minorHAnsi"/>
          <w:b/>
          <w:sz w:val="28"/>
          <w:szCs w:val="28"/>
        </w:rPr>
        <w:t>ancer</w:t>
      </w:r>
      <w:r w:rsidR="00046DF4">
        <w:rPr>
          <w:rFonts w:asciiTheme="minorHAnsi" w:hAnsiTheme="minorHAnsi"/>
          <w:b/>
          <w:sz w:val="28"/>
          <w:szCs w:val="28"/>
        </w:rPr>
        <w:t xml:space="preserve"> i Uppsala-Örebroregionen</w:t>
      </w:r>
      <w:r w:rsidR="00DB7C9B">
        <w:rPr>
          <w:rFonts w:asciiTheme="minorHAnsi" w:hAnsiTheme="minorHAnsi"/>
          <w:b/>
          <w:sz w:val="28"/>
          <w:szCs w:val="28"/>
        </w:rPr>
        <w:t>.</w:t>
      </w:r>
    </w:p>
    <w:p w14:paraId="29BE2FD2" w14:textId="77777777" w:rsidR="003B766A" w:rsidRPr="003B766A" w:rsidRDefault="003B766A" w:rsidP="00A21E7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</w:p>
    <w:p w14:paraId="640B5878" w14:textId="0EA71A68" w:rsidR="00442722" w:rsidRPr="0057173C" w:rsidRDefault="003B766A" w:rsidP="0057173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 w:rsidRPr="006E0560">
        <w:rPr>
          <w:rFonts w:asciiTheme="minorHAnsi" w:hAnsiTheme="minorHAnsi"/>
          <w:b/>
          <w:sz w:val="28"/>
          <w:szCs w:val="28"/>
        </w:rPr>
        <w:t>PRIMÄRBEHANDLING</w:t>
      </w:r>
    </w:p>
    <w:p w14:paraId="0DAC1ED9" w14:textId="5DA5D30B" w:rsidR="006E0560" w:rsidRDefault="00357B1A" w:rsidP="00442722">
      <w:pPr>
        <w:spacing w:line="288" w:lineRule="auto"/>
        <w:outlineLvl w:val="0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b/>
          <w:szCs w:val="24"/>
        </w:rPr>
        <w:t>Endometrie</w:t>
      </w:r>
      <w:r w:rsidR="009E360E" w:rsidRPr="00442722">
        <w:rPr>
          <w:rFonts w:asciiTheme="minorHAnsi" w:hAnsiTheme="minorHAnsi"/>
          <w:b/>
          <w:szCs w:val="24"/>
        </w:rPr>
        <w:t>c</w:t>
      </w:r>
      <w:r w:rsidRPr="00442722">
        <w:rPr>
          <w:rFonts w:asciiTheme="minorHAnsi" w:hAnsiTheme="minorHAnsi"/>
          <w:b/>
          <w:szCs w:val="24"/>
        </w:rPr>
        <w:t>ancer</w:t>
      </w:r>
      <w:r w:rsidR="000B7CA4" w:rsidRPr="00442722">
        <w:rPr>
          <w:rFonts w:asciiTheme="minorHAnsi" w:hAnsiTheme="minorHAnsi"/>
          <w:b/>
          <w:szCs w:val="24"/>
        </w:rPr>
        <w:t xml:space="preserve">: </w:t>
      </w:r>
      <w:r w:rsidR="009467F6" w:rsidRPr="00442722">
        <w:rPr>
          <w:rFonts w:asciiTheme="minorHAnsi" w:hAnsiTheme="minorHAnsi"/>
          <w:szCs w:val="24"/>
        </w:rPr>
        <w:t xml:space="preserve">MDK </w:t>
      </w:r>
      <w:r w:rsidRPr="00442722">
        <w:rPr>
          <w:rFonts w:asciiTheme="minorHAnsi" w:hAnsiTheme="minorHAnsi"/>
          <w:szCs w:val="24"/>
        </w:rPr>
        <w:t xml:space="preserve">onsdag via </w:t>
      </w:r>
      <w:r w:rsidR="00B918B6">
        <w:rPr>
          <w:rFonts w:asciiTheme="minorHAnsi" w:hAnsiTheme="minorHAnsi"/>
          <w:szCs w:val="24"/>
        </w:rPr>
        <w:t xml:space="preserve">anmälan till </w:t>
      </w:r>
      <w:r w:rsidR="005E4401">
        <w:rPr>
          <w:rFonts w:asciiTheme="minorHAnsi" w:hAnsiTheme="minorHAnsi"/>
          <w:szCs w:val="24"/>
        </w:rPr>
        <w:t>AS eller</w:t>
      </w:r>
      <w:r w:rsidRPr="00442722">
        <w:rPr>
          <w:rFonts w:asciiTheme="minorHAnsi" w:hAnsiTheme="minorHAnsi"/>
          <w:szCs w:val="24"/>
        </w:rPr>
        <w:t xml:space="preserve"> fredag via</w:t>
      </w:r>
      <w:r w:rsidR="009467F6" w:rsidRPr="00442722">
        <w:rPr>
          <w:rFonts w:asciiTheme="minorHAnsi" w:hAnsiTheme="minorHAnsi"/>
          <w:szCs w:val="24"/>
        </w:rPr>
        <w:t xml:space="preserve"> USÖ</w:t>
      </w:r>
      <w:r w:rsidR="00400936">
        <w:rPr>
          <w:rFonts w:asciiTheme="minorHAnsi" w:hAnsiTheme="minorHAnsi"/>
          <w:szCs w:val="24"/>
        </w:rPr>
        <w:t xml:space="preserve">. </w:t>
      </w:r>
    </w:p>
    <w:p w14:paraId="7BA05806" w14:textId="599A4093" w:rsidR="00133D9C" w:rsidRPr="00442722" w:rsidRDefault="00400936" w:rsidP="00120531">
      <w:pPr>
        <w:spacing w:before="180" w:line="288" w:lineRule="auto"/>
        <w:outlineLv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Följande typ</w:t>
      </w:r>
      <w:r w:rsidR="00280A49" w:rsidRPr="00442722">
        <w:rPr>
          <w:rFonts w:asciiTheme="minorHAnsi" w:hAnsiTheme="minorHAnsi"/>
          <w:szCs w:val="24"/>
        </w:rPr>
        <w:t>fall bör i regel disk</w:t>
      </w:r>
      <w:r w:rsidR="00B969BA">
        <w:rPr>
          <w:rFonts w:asciiTheme="minorHAnsi" w:hAnsiTheme="minorHAnsi"/>
          <w:szCs w:val="24"/>
        </w:rPr>
        <w:t>uteras</w:t>
      </w:r>
      <w:r w:rsidR="00280A49" w:rsidRPr="00442722">
        <w:rPr>
          <w:rFonts w:asciiTheme="minorHAnsi" w:hAnsiTheme="minorHAnsi"/>
          <w:szCs w:val="24"/>
        </w:rPr>
        <w:t xml:space="preserve"> </w:t>
      </w:r>
      <w:r w:rsidR="00D950FA" w:rsidRPr="00442722">
        <w:rPr>
          <w:rFonts w:asciiTheme="minorHAnsi" w:hAnsiTheme="minorHAnsi"/>
          <w:szCs w:val="24"/>
        </w:rPr>
        <w:t>p</w:t>
      </w:r>
      <w:r w:rsidR="00280A49" w:rsidRPr="00442722">
        <w:rPr>
          <w:rFonts w:asciiTheme="minorHAnsi" w:hAnsiTheme="minorHAnsi"/>
          <w:szCs w:val="24"/>
        </w:rPr>
        <w:t>å MDK:</w:t>
      </w:r>
    </w:p>
    <w:p w14:paraId="0146C778" w14:textId="3BACB7E3" w:rsidR="003B766A" w:rsidRPr="006E0560" w:rsidRDefault="0B00C6EE" w:rsidP="006E056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EastAsia" w:hAnsiTheme="minorHAnsi" w:cstheme="minorBidi"/>
          <w:lang w:eastAsia="en-US"/>
        </w:rPr>
      </w:pPr>
      <w:r w:rsidRPr="006E0560">
        <w:rPr>
          <w:rFonts w:asciiTheme="minorHAnsi" w:eastAsiaTheme="minorEastAsia" w:hAnsiTheme="minorHAnsi" w:cstheme="minorBidi"/>
          <w:u w:val="single"/>
        </w:rPr>
        <w:t>Preop</w:t>
      </w:r>
      <w:r w:rsidR="003B766A" w:rsidRPr="006E0560">
        <w:rPr>
          <w:rFonts w:asciiTheme="minorHAnsi" w:eastAsiaTheme="minorEastAsia" w:hAnsiTheme="minorHAnsi" w:cstheme="minorBidi"/>
          <w:u w:val="single"/>
        </w:rPr>
        <w:t>erativt</w:t>
      </w:r>
      <w:r w:rsidR="006E0560" w:rsidRPr="006E0560">
        <w:rPr>
          <w:rFonts w:asciiTheme="minorHAnsi" w:eastAsiaTheme="minorEastAsia" w:hAnsiTheme="minorHAnsi" w:cstheme="minorBidi"/>
          <w:u w:val="single"/>
        </w:rPr>
        <w:t>:</w:t>
      </w:r>
      <w:r w:rsidRPr="006E0560">
        <w:rPr>
          <w:rFonts w:asciiTheme="minorHAnsi" w:eastAsiaTheme="minorEastAsia" w:hAnsiTheme="minorHAnsi" w:cstheme="minorBidi"/>
        </w:rPr>
        <w:t xml:space="preserve"> </w:t>
      </w:r>
    </w:p>
    <w:p w14:paraId="770643FE" w14:textId="30DC051A" w:rsidR="003B766A" w:rsidRDefault="0B00C6EE" w:rsidP="0B00C6E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EastAsia" w:hAnsiTheme="minorHAnsi" w:cstheme="minorBidi"/>
          <w:lang w:eastAsia="en-US"/>
        </w:rPr>
      </w:pPr>
      <w:r w:rsidRPr="0B00C6EE">
        <w:rPr>
          <w:rFonts w:asciiTheme="minorHAnsi" w:eastAsiaTheme="minorEastAsia" w:hAnsiTheme="minorHAnsi" w:cstheme="minorBidi"/>
          <w:lang w:eastAsia="en-US"/>
        </w:rPr>
        <w:t>Pat</w:t>
      </w:r>
      <w:r w:rsidR="003B766A">
        <w:rPr>
          <w:rFonts w:asciiTheme="minorHAnsi" w:eastAsiaTheme="minorEastAsia" w:hAnsiTheme="minorHAnsi" w:cstheme="minorBidi"/>
          <w:lang w:eastAsia="en-US"/>
        </w:rPr>
        <w:t>ient</w:t>
      </w:r>
      <w:r w:rsidRPr="0B00C6EE">
        <w:rPr>
          <w:rFonts w:asciiTheme="minorHAnsi" w:eastAsiaTheme="minorEastAsia" w:hAnsiTheme="minorHAnsi" w:cstheme="minorBidi"/>
          <w:lang w:eastAsia="en-US"/>
        </w:rPr>
        <w:t xml:space="preserve"> med misstänkt avancerad endometriecancer (&gt; stadium I)</w:t>
      </w:r>
      <w:r w:rsidRPr="0B00C6EE">
        <w:rPr>
          <w:rFonts w:asciiTheme="minorHAnsi" w:eastAsiaTheme="minorEastAsia" w:hAnsiTheme="minorHAnsi" w:cstheme="minorBidi"/>
        </w:rPr>
        <w:t xml:space="preserve">. </w:t>
      </w:r>
    </w:p>
    <w:p w14:paraId="4C72BBF9" w14:textId="1482CABC" w:rsidR="003B766A" w:rsidRDefault="0B00C6EE" w:rsidP="0B00C6E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EastAsia" w:hAnsiTheme="minorHAnsi" w:cstheme="minorBidi"/>
          <w:lang w:eastAsia="en-US"/>
        </w:rPr>
      </w:pPr>
      <w:r w:rsidRPr="00761D4C">
        <w:rPr>
          <w:rFonts w:asciiTheme="minorHAnsi" w:eastAsiaTheme="minorEastAsia" w:hAnsiTheme="minorHAnsi" w:cstheme="minorBidi"/>
          <w:lang w:eastAsia="en-US"/>
        </w:rPr>
        <w:t>Pat</w:t>
      </w:r>
      <w:r w:rsidR="003B766A">
        <w:rPr>
          <w:rFonts w:asciiTheme="minorHAnsi" w:eastAsiaTheme="minorEastAsia" w:hAnsiTheme="minorHAnsi" w:cstheme="minorBidi"/>
          <w:lang w:eastAsia="en-US"/>
        </w:rPr>
        <w:t>ient</w:t>
      </w:r>
      <w:r w:rsidRPr="00761D4C">
        <w:rPr>
          <w:rFonts w:asciiTheme="minorHAnsi" w:eastAsiaTheme="minorEastAsia" w:hAnsiTheme="minorHAnsi" w:cstheme="minorBidi"/>
          <w:lang w:eastAsia="en-US"/>
        </w:rPr>
        <w:t xml:space="preserve"> med </w:t>
      </w:r>
      <w:r w:rsidR="005E4401" w:rsidRPr="00761D4C">
        <w:rPr>
          <w:rFonts w:asciiTheme="minorHAnsi" w:eastAsiaTheme="minorEastAsia" w:hAnsiTheme="minorHAnsi" w:cstheme="minorBidi"/>
        </w:rPr>
        <w:t>högrisk endometriecancer</w:t>
      </w:r>
      <w:r w:rsidR="00761D4C" w:rsidRPr="00761D4C">
        <w:rPr>
          <w:rFonts w:asciiTheme="minorHAnsi" w:eastAsiaTheme="minorEastAsia" w:hAnsiTheme="minorHAnsi" w:cstheme="minorBidi"/>
        </w:rPr>
        <w:t xml:space="preserve">. </w:t>
      </w:r>
    </w:p>
    <w:p w14:paraId="78A8406C" w14:textId="3BADFE3F" w:rsidR="00497946" w:rsidRDefault="00497946" w:rsidP="0B00C6E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>P</w:t>
      </w:r>
      <w:r w:rsidRPr="00497946">
        <w:rPr>
          <w:rFonts w:asciiTheme="minorHAnsi" w:eastAsiaTheme="minorEastAsia" w:hAnsiTheme="minorHAnsi" w:cstheme="minorBidi"/>
          <w:lang w:eastAsia="en-US"/>
        </w:rPr>
        <w:t xml:space="preserve">atient där PAD är </w:t>
      </w:r>
      <w:r w:rsidR="009F1D37">
        <w:rPr>
          <w:rFonts w:asciiTheme="minorHAnsi" w:eastAsiaTheme="minorEastAsia" w:hAnsiTheme="minorHAnsi" w:cstheme="minorBidi"/>
          <w:lang w:eastAsia="en-US"/>
        </w:rPr>
        <w:t xml:space="preserve">inte </w:t>
      </w:r>
      <w:r w:rsidRPr="00497946">
        <w:rPr>
          <w:rFonts w:asciiTheme="minorHAnsi" w:eastAsiaTheme="minorEastAsia" w:hAnsiTheme="minorHAnsi" w:cstheme="minorBidi"/>
          <w:lang w:eastAsia="en-US"/>
        </w:rPr>
        <w:t>granskat av referenspatolog</w:t>
      </w:r>
      <w:r>
        <w:rPr>
          <w:rFonts w:asciiTheme="minorHAnsi" w:eastAsiaTheme="minorEastAsia" w:hAnsiTheme="minorHAnsi" w:cstheme="minorBidi"/>
          <w:lang w:eastAsia="en-US"/>
        </w:rPr>
        <w:t xml:space="preserve"> och </w:t>
      </w:r>
      <w:r w:rsidR="005C7E5B">
        <w:rPr>
          <w:rFonts w:asciiTheme="minorHAnsi" w:eastAsiaTheme="minorEastAsia" w:hAnsiTheme="minorHAnsi" w:cstheme="minorBidi"/>
          <w:lang w:eastAsia="en-US"/>
        </w:rPr>
        <w:t xml:space="preserve">har </w:t>
      </w:r>
      <w:r>
        <w:rPr>
          <w:rFonts w:asciiTheme="minorHAnsi" w:eastAsiaTheme="minorEastAsia" w:hAnsiTheme="minorHAnsi" w:cstheme="minorBidi"/>
          <w:lang w:eastAsia="en-US"/>
        </w:rPr>
        <w:t>förmoda</w:t>
      </w:r>
      <w:r w:rsidR="009F1D37">
        <w:rPr>
          <w:rFonts w:asciiTheme="minorHAnsi" w:eastAsiaTheme="minorEastAsia" w:hAnsiTheme="minorHAnsi" w:cstheme="minorBidi"/>
          <w:lang w:eastAsia="en-US"/>
        </w:rPr>
        <w:t>d</w:t>
      </w:r>
      <w:r>
        <w:rPr>
          <w:rFonts w:asciiTheme="minorHAnsi" w:eastAsiaTheme="minorEastAsia" w:hAnsiTheme="minorHAnsi" w:cstheme="minorBidi"/>
          <w:lang w:eastAsia="en-US"/>
        </w:rPr>
        <w:t xml:space="preserve"> högrisk. </w:t>
      </w:r>
    </w:p>
    <w:p w14:paraId="200CB513" w14:textId="57BE79DF" w:rsidR="00A3612B" w:rsidRDefault="0B00C6EE" w:rsidP="00A3612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EastAsia" w:hAnsiTheme="minorHAnsi" w:cstheme="minorBidi"/>
          <w:lang w:eastAsia="en-US"/>
        </w:rPr>
      </w:pPr>
      <w:r w:rsidRPr="00761D4C">
        <w:rPr>
          <w:rFonts w:asciiTheme="minorHAnsi" w:eastAsiaTheme="minorEastAsia" w:hAnsiTheme="minorHAnsi" w:cstheme="minorBidi"/>
          <w:lang w:eastAsia="en-US"/>
        </w:rPr>
        <w:t>Pat</w:t>
      </w:r>
      <w:r w:rsidR="003B766A">
        <w:rPr>
          <w:rFonts w:asciiTheme="minorHAnsi" w:eastAsiaTheme="minorEastAsia" w:hAnsiTheme="minorHAnsi" w:cstheme="minorBidi"/>
          <w:lang w:eastAsia="en-US"/>
        </w:rPr>
        <w:t>ient</w:t>
      </w:r>
      <w:r w:rsidRPr="00761D4C">
        <w:rPr>
          <w:rFonts w:asciiTheme="minorHAnsi" w:eastAsiaTheme="minorEastAsia" w:hAnsiTheme="minorHAnsi" w:cstheme="minorBidi"/>
          <w:lang w:eastAsia="en-US"/>
        </w:rPr>
        <w:t xml:space="preserve"> med tu</w:t>
      </w:r>
      <w:r w:rsidRPr="0B00C6EE">
        <w:rPr>
          <w:rFonts w:asciiTheme="minorHAnsi" w:eastAsiaTheme="minorEastAsia" w:hAnsiTheme="minorHAnsi" w:cstheme="minorBidi"/>
          <w:lang w:eastAsia="en-US"/>
        </w:rPr>
        <w:t xml:space="preserve">mör med differentialdiagnostiska svårigheter. </w:t>
      </w:r>
    </w:p>
    <w:p w14:paraId="415637E7" w14:textId="77777777" w:rsidR="00A3612B" w:rsidRPr="00A3612B" w:rsidRDefault="00A3612B" w:rsidP="00A3612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EastAsia" w:hAnsiTheme="minorHAnsi" w:cstheme="minorBidi"/>
          <w:lang w:eastAsia="en-US"/>
        </w:rPr>
      </w:pPr>
    </w:p>
    <w:p w14:paraId="20C45D3D" w14:textId="5490B09D" w:rsidR="00D2053A" w:rsidRPr="00D2053A" w:rsidRDefault="00133D9C" w:rsidP="004452E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highlight w:val="yellow"/>
          <w:lang w:eastAsia="en-US"/>
        </w:rPr>
      </w:pPr>
      <w:r w:rsidRPr="00442722">
        <w:rPr>
          <w:rFonts w:asciiTheme="minorHAnsi" w:hAnsiTheme="minorHAnsi"/>
          <w:szCs w:val="24"/>
          <w:u w:val="single"/>
        </w:rPr>
        <w:t>Post</w:t>
      </w:r>
      <w:r w:rsidR="00280A49" w:rsidRPr="00442722">
        <w:rPr>
          <w:rFonts w:asciiTheme="minorHAnsi" w:hAnsiTheme="minorHAnsi"/>
          <w:szCs w:val="24"/>
          <w:u w:val="single"/>
        </w:rPr>
        <w:t>op</w:t>
      </w:r>
      <w:r w:rsidR="003B766A">
        <w:rPr>
          <w:rFonts w:asciiTheme="minorHAnsi" w:hAnsiTheme="minorHAnsi"/>
          <w:szCs w:val="24"/>
          <w:u w:val="single"/>
        </w:rPr>
        <w:t>erativt</w:t>
      </w:r>
      <w:r w:rsidR="006E0560">
        <w:rPr>
          <w:rFonts w:asciiTheme="minorHAnsi" w:hAnsiTheme="minorHAnsi"/>
          <w:szCs w:val="24"/>
        </w:rPr>
        <w:t>:</w:t>
      </w:r>
    </w:p>
    <w:p w14:paraId="0316CBFC" w14:textId="0E238249" w:rsidR="00D2053A" w:rsidRPr="00494257" w:rsidRDefault="00870D31" w:rsidP="00CF657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highlight w:val="yellow"/>
          <w:lang w:eastAsia="en-US"/>
        </w:rPr>
      </w:pPr>
      <w:r>
        <w:rPr>
          <w:rFonts w:asciiTheme="minorHAnsi" w:eastAsiaTheme="minorHAnsi" w:hAnsiTheme="minorHAnsi" w:cs="Helvetica Neue"/>
          <w:szCs w:val="24"/>
          <w:lang w:eastAsia="en-US"/>
        </w:rPr>
        <w:t>P</w:t>
      </w:r>
      <w:r w:rsidR="004F5B94" w:rsidRPr="004F5B94">
        <w:rPr>
          <w:rFonts w:asciiTheme="minorHAnsi" w:eastAsiaTheme="minorHAnsi" w:hAnsiTheme="minorHAnsi" w:cs="Helvetica Neue"/>
          <w:szCs w:val="24"/>
          <w:lang w:eastAsia="en-US"/>
        </w:rPr>
        <w:t>ostop</w:t>
      </w:r>
      <w:r w:rsidR="003B766A">
        <w:rPr>
          <w:rFonts w:asciiTheme="minorHAnsi" w:eastAsiaTheme="minorHAnsi" w:hAnsiTheme="minorHAnsi" w:cs="Helvetica Neue"/>
          <w:szCs w:val="24"/>
          <w:lang w:eastAsia="en-US"/>
        </w:rPr>
        <w:t>erativa</w:t>
      </w:r>
      <w:r w:rsidR="004F5B94" w:rsidRPr="004F5B94">
        <w:rPr>
          <w:rFonts w:asciiTheme="minorHAnsi" w:eastAsiaTheme="minorHAnsi" w:hAnsiTheme="minorHAnsi" w:cs="Helvetica Neue"/>
          <w:szCs w:val="24"/>
          <w:lang w:eastAsia="en-US"/>
        </w:rPr>
        <w:t xml:space="preserve"> PAD från pat</w:t>
      </w:r>
      <w:r w:rsidR="003B766A">
        <w:rPr>
          <w:rFonts w:asciiTheme="minorHAnsi" w:eastAsiaTheme="minorHAnsi" w:hAnsiTheme="minorHAnsi" w:cs="Helvetica Neue"/>
          <w:szCs w:val="24"/>
          <w:lang w:eastAsia="en-US"/>
        </w:rPr>
        <w:t>ient</w:t>
      </w:r>
      <w:r w:rsidR="004F5B94" w:rsidRPr="004F5B94">
        <w:rPr>
          <w:rFonts w:asciiTheme="minorHAnsi" w:eastAsiaTheme="minorHAnsi" w:hAnsiTheme="minorHAnsi" w:cs="Helvetica Neue"/>
          <w:szCs w:val="24"/>
          <w:lang w:eastAsia="en-US"/>
        </w:rPr>
        <w:t xml:space="preserve"> hemhörande </w:t>
      </w:r>
      <w:r w:rsidR="00C01BC7">
        <w:rPr>
          <w:rFonts w:asciiTheme="minorHAnsi" w:eastAsiaTheme="minorHAnsi" w:hAnsiTheme="minorHAnsi" w:cs="Helvetica Neue"/>
          <w:szCs w:val="24"/>
          <w:lang w:eastAsia="en-US"/>
        </w:rPr>
        <w:t>vid</w:t>
      </w:r>
      <w:r w:rsidR="003B766A">
        <w:rPr>
          <w:rFonts w:asciiTheme="minorHAnsi" w:eastAsiaTheme="minorHAnsi" w:hAnsiTheme="minorHAnsi" w:cs="Helvetica Neue"/>
          <w:szCs w:val="24"/>
          <w:lang w:eastAsia="en-US"/>
        </w:rPr>
        <w:t xml:space="preserve"> </w:t>
      </w:r>
      <w:r w:rsidRPr="004F5B94">
        <w:rPr>
          <w:rFonts w:asciiTheme="minorHAnsi" w:eastAsiaTheme="minorHAnsi" w:hAnsiTheme="minorHAnsi" w:cs="Helvetica Neue"/>
          <w:szCs w:val="24"/>
          <w:lang w:eastAsia="en-US"/>
        </w:rPr>
        <w:t>regionsj</w:t>
      </w:r>
      <w:r>
        <w:rPr>
          <w:rFonts w:asciiTheme="minorHAnsi" w:eastAsiaTheme="minorHAnsi" w:hAnsiTheme="minorHAnsi" w:cs="Helvetica Neue"/>
          <w:szCs w:val="24"/>
          <w:lang w:eastAsia="en-US"/>
        </w:rPr>
        <w:t xml:space="preserve">ukhus </w:t>
      </w:r>
      <w:r w:rsidR="00B969BA">
        <w:rPr>
          <w:rFonts w:asciiTheme="minorHAnsi" w:eastAsiaTheme="minorHAnsi" w:hAnsiTheme="minorHAnsi" w:cs="Helvetica Neue"/>
          <w:szCs w:val="24"/>
          <w:lang w:eastAsia="en-US"/>
        </w:rPr>
        <w:t>som är i behov av adjuvant behandling.</w:t>
      </w:r>
      <w:r w:rsidR="004F5B94" w:rsidRPr="004F5B94">
        <w:rPr>
          <w:rFonts w:asciiTheme="minorHAnsi" w:eastAsiaTheme="minorHAnsi" w:hAnsiTheme="minorHAnsi" w:cs="Helvetica Neue"/>
          <w:szCs w:val="24"/>
          <w:lang w:eastAsia="en-US"/>
        </w:rPr>
        <w:t xml:space="preserve"> </w:t>
      </w:r>
      <w:r w:rsidR="004F5B94" w:rsidRPr="00CF657B">
        <w:rPr>
          <w:rFonts w:asciiTheme="minorHAnsi" w:eastAsiaTheme="minorHAnsi" w:hAnsiTheme="minorHAnsi" w:cs="Helvetica Neue"/>
          <w:szCs w:val="24"/>
          <w:lang w:eastAsia="en-US"/>
        </w:rPr>
        <w:t>AS/USÖ fall sätts i regel ej upp på MDK, utan adjuvant behandling ges enligt NatVP och vid behov konsultremiss till vederbörande gy</w:t>
      </w:r>
      <w:r w:rsidR="00D2053A" w:rsidRPr="00CF657B">
        <w:rPr>
          <w:rFonts w:asciiTheme="minorHAnsi" w:eastAsiaTheme="minorHAnsi" w:hAnsiTheme="minorHAnsi" w:cs="Helvetica Neue"/>
          <w:szCs w:val="24"/>
          <w:lang w:eastAsia="en-US"/>
        </w:rPr>
        <w:t>n</w:t>
      </w:r>
      <w:r w:rsidR="004F5B94" w:rsidRPr="00CF657B">
        <w:rPr>
          <w:rFonts w:asciiTheme="minorHAnsi" w:eastAsiaTheme="minorHAnsi" w:hAnsiTheme="minorHAnsi" w:cs="Helvetica Neue"/>
          <w:szCs w:val="24"/>
          <w:lang w:eastAsia="en-US"/>
        </w:rPr>
        <w:t>onkolog.</w:t>
      </w:r>
    </w:p>
    <w:p w14:paraId="5B3A482C" w14:textId="4136B91A" w:rsidR="00D2053A" w:rsidRPr="00D2053A" w:rsidRDefault="00B55F8E" w:rsidP="004942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Garamond"/>
          <w:szCs w:val="24"/>
          <w:highlight w:val="yellow"/>
          <w:lang w:eastAsia="en-US"/>
        </w:rPr>
      </w:pPr>
      <w:r>
        <w:rPr>
          <w:rFonts w:asciiTheme="minorHAnsi" w:hAnsiTheme="minorHAnsi"/>
          <w:szCs w:val="24"/>
        </w:rPr>
        <w:t>Pat</w:t>
      </w:r>
      <w:r w:rsidR="003B766A">
        <w:rPr>
          <w:rFonts w:asciiTheme="minorHAnsi" w:hAnsiTheme="minorHAnsi"/>
          <w:szCs w:val="24"/>
        </w:rPr>
        <w:t>ient</w:t>
      </w:r>
      <w:r>
        <w:rPr>
          <w:rFonts w:asciiTheme="minorHAnsi" w:hAnsiTheme="minorHAnsi"/>
          <w:szCs w:val="24"/>
        </w:rPr>
        <w:t xml:space="preserve"> med S</w:t>
      </w:r>
      <w:r w:rsidR="002B1173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>N</w:t>
      </w:r>
      <w:r w:rsidR="00B969B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+ metastas i PAD (i väntan på nytt VP)</w:t>
      </w:r>
      <w:r w:rsidR="00CF657B">
        <w:rPr>
          <w:rFonts w:asciiTheme="minorHAnsi" w:eastAsiaTheme="minorHAnsi" w:hAnsiTheme="minorHAnsi" w:cs="Helvetica Neue"/>
          <w:szCs w:val="24"/>
          <w:lang w:eastAsia="en-US"/>
        </w:rPr>
        <w:t xml:space="preserve">. </w:t>
      </w:r>
    </w:p>
    <w:p w14:paraId="3E2222A1" w14:textId="58FAF2FE" w:rsidR="00D2053A" w:rsidRPr="00D2053A" w:rsidRDefault="004F5B94" w:rsidP="004452E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highlight w:val="yellow"/>
          <w:lang w:eastAsia="en-US"/>
        </w:rPr>
      </w:pPr>
      <w:r>
        <w:rPr>
          <w:rFonts w:asciiTheme="minorHAnsi" w:eastAsiaTheme="minorHAnsi" w:hAnsiTheme="minorHAnsi" w:cs="Helvetica Neue"/>
          <w:szCs w:val="24"/>
          <w:lang w:eastAsia="en-US"/>
        </w:rPr>
        <w:t xml:space="preserve">Fall med </w:t>
      </w:r>
      <w:r w:rsidR="00400936">
        <w:rPr>
          <w:rFonts w:asciiTheme="minorHAnsi" w:eastAsiaTheme="minorHAnsi" w:hAnsiTheme="minorHAnsi" w:cs="Helvetica Neue"/>
          <w:szCs w:val="24"/>
          <w:lang w:eastAsia="en-US"/>
        </w:rPr>
        <w:t>o</w:t>
      </w:r>
      <w:r w:rsidR="004A0AFE" w:rsidRPr="00442722">
        <w:rPr>
          <w:rFonts w:asciiTheme="minorHAnsi" w:eastAsiaTheme="minorHAnsi" w:hAnsiTheme="minorHAnsi" w:cs="Helvetica Neue"/>
          <w:szCs w:val="24"/>
          <w:lang w:eastAsia="en-US"/>
        </w:rPr>
        <w:t>klarheter i PAD</w:t>
      </w:r>
      <w:r w:rsidR="00861E3F">
        <w:rPr>
          <w:rFonts w:asciiTheme="minorHAnsi" w:eastAsiaTheme="minorHAnsi" w:hAnsiTheme="minorHAnsi" w:cs="Helvetica Neue"/>
          <w:szCs w:val="24"/>
          <w:lang w:eastAsia="en-US"/>
        </w:rPr>
        <w:t>.</w:t>
      </w:r>
      <w:r>
        <w:rPr>
          <w:rFonts w:asciiTheme="minorHAnsi" w:eastAsiaTheme="minorHAnsi" w:hAnsiTheme="minorHAnsi" w:cs="Helvetica Neue"/>
          <w:szCs w:val="24"/>
          <w:lang w:eastAsia="en-US"/>
        </w:rPr>
        <w:t xml:space="preserve"> </w:t>
      </w:r>
    </w:p>
    <w:p w14:paraId="5479E6D5" w14:textId="0EA03FDC" w:rsidR="00307AC3" w:rsidRPr="004452E5" w:rsidRDefault="00F115F3" w:rsidP="004452E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highlight w:val="yellow"/>
          <w:lang w:eastAsia="en-US"/>
        </w:rPr>
      </w:pPr>
      <w:r w:rsidRPr="00861E3F">
        <w:rPr>
          <w:rFonts w:asciiTheme="minorHAnsi" w:eastAsiaTheme="minorHAnsi" w:hAnsiTheme="minorHAnsi" w:cs="Garamond"/>
          <w:szCs w:val="24"/>
          <w:lang w:eastAsia="en-US"/>
        </w:rPr>
        <w:t>Pat</w:t>
      </w:r>
      <w:r w:rsidR="003B766A">
        <w:rPr>
          <w:rFonts w:asciiTheme="minorHAnsi" w:eastAsiaTheme="minorHAnsi" w:hAnsiTheme="minorHAnsi" w:cs="Garamond"/>
          <w:szCs w:val="24"/>
          <w:lang w:eastAsia="en-US"/>
        </w:rPr>
        <w:t>ient</w:t>
      </w:r>
      <w:r w:rsidRPr="00861E3F">
        <w:rPr>
          <w:rFonts w:asciiTheme="minorHAnsi" w:eastAsiaTheme="minorHAnsi" w:hAnsiTheme="minorHAnsi" w:cs="Garamond"/>
          <w:szCs w:val="24"/>
          <w:lang w:eastAsia="en-US"/>
        </w:rPr>
        <w:t xml:space="preserve"> där PAD eller </w:t>
      </w:r>
      <w:r w:rsidR="00D950FA" w:rsidRPr="00861E3F">
        <w:rPr>
          <w:rFonts w:asciiTheme="minorHAnsi" w:eastAsiaTheme="minorHAnsi" w:hAnsiTheme="minorHAnsi" w:cs="Garamond"/>
          <w:szCs w:val="24"/>
          <w:lang w:eastAsia="en-US"/>
        </w:rPr>
        <w:t>interkurrenta</w:t>
      </w:r>
      <w:r w:rsidRPr="00861E3F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D950FA" w:rsidRPr="00861E3F">
        <w:rPr>
          <w:rFonts w:asciiTheme="minorHAnsi" w:eastAsiaTheme="minorHAnsi" w:hAnsiTheme="minorHAnsi" w:cs="Garamond"/>
          <w:szCs w:val="24"/>
          <w:lang w:eastAsia="en-US"/>
        </w:rPr>
        <w:t>sjukdomar</w:t>
      </w:r>
      <w:r w:rsidR="00442722" w:rsidRPr="00861E3F">
        <w:rPr>
          <w:rFonts w:asciiTheme="minorHAnsi" w:eastAsiaTheme="minorHAnsi" w:hAnsiTheme="minorHAnsi" w:cs="Garamond"/>
          <w:szCs w:val="24"/>
          <w:lang w:eastAsia="en-US"/>
        </w:rPr>
        <w:t xml:space="preserve"> el dy</w:t>
      </w:r>
      <w:r w:rsidR="003B766A">
        <w:rPr>
          <w:rFonts w:asciiTheme="minorHAnsi" w:eastAsiaTheme="minorHAnsi" w:hAnsiTheme="minorHAnsi" w:cs="Garamond"/>
          <w:szCs w:val="24"/>
          <w:lang w:eastAsia="en-US"/>
        </w:rPr>
        <w:t>likt</w:t>
      </w:r>
      <w:r w:rsidR="00442722" w:rsidRPr="00861E3F">
        <w:rPr>
          <w:rFonts w:asciiTheme="minorHAnsi" w:eastAsiaTheme="minorHAnsi" w:hAnsiTheme="minorHAnsi" w:cs="Garamond"/>
          <w:szCs w:val="24"/>
          <w:lang w:eastAsia="en-US"/>
        </w:rPr>
        <w:t xml:space="preserve"> gör det tveksam</w:t>
      </w:r>
      <w:r w:rsidR="00D950FA" w:rsidRPr="00861E3F">
        <w:rPr>
          <w:rFonts w:asciiTheme="minorHAnsi" w:eastAsiaTheme="minorHAnsi" w:hAnsiTheme="minorHAnsi" w:cs="Garamond"/>
          <w:szCs w:val="24"/>
          <w:lang w:eastAsia="en-US"/>
        </w:rPr>
        <w:t xml:space="preserve">t om </w:t>
      </w:r>
      <w:r w:rsidR="002B1173" w:rsidRPr="00861E3F">
        <w:rPr>
          <w:rFonts w:asciiTheme="minorHAnsi" w:eastAsiaTheme="minorHAnsi" w:hAnsiTheme="minorHAnsi" w:cs="Garamond"/>
          <w:szCs w:val="24"/>
          <w:lang w:eastAsia="en-US"/>
        </w:rPr>
        <w:t>ev.</w:t>
      </w:r>
      <w:r w:rsidR="00ED460D" w:rsidRPr="00861E3F">
        <w:rPr>
          <w:rFonts w:asciiTheme="minorHAnsi" w:eastAsiaTheme="minorHAnsi" w:hAnsiTheme="minorHAnsi" w:cs="Garamond"/>
          <w:szCs w:val="24"/>
          <w:lang w:eastAsia="en-US"/>
        </w:rPr>
        <w:t xml:space="preserve"> efterföljande behandling</w:t>
      </w:r>
      <w:r w:rsidR="00442722" w:rsidRPr="00861E3F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Pr="00861E3F">
        <w:rPr>
          <w:rFonts w:asciiTheme="minorHAnsi" w:eastAsiaTheme="minorHAnsi" w:hAnsiTheme="minorHAnsi" w:cs="Garamond"/>
          <w:szCs w:val="24"/>
          <w:lang w:eastAsia="en-US"/>
        </w:rPr>
        <w:t>enligt NatVP</w:t>
      </w:r>
      <w:r w:rsidR="00442722" w:rsidRPr="00861E3F">
        <w:rPr>
          <w:rFonts w:asciiTheme="minorHAnsi" w:eastAsiaTheme="minorHAnsi" w:hAnsiTheme="minorHAnsi" w:cs="Garamond"/>
          <w:szCs w:val="24"/>
          <w:lang w:eastAsia="en-US"/>
        </w:rPr>
        <w:t xml:space="preserve"> kan ge</w:t>
      </w:r>
      <w:r w:rsidR="00B969BA">
        <w:rPr>
          <w:rFonts w:asciiTheme="minorHAnsi" w:eastAsiaTheme="minorHAnsi" w:hAnsiTheme="minorHAnsi" w:cs="Garamond"/>
          <w:szCs w:val="24"/>
          <w:lang w:eastAsia="en-US"/>
        </w:rPr>
        <w:t xml:space="preserve">s. </w:t>
      </w:r>
    </w:p>
    <w:p w14:paraId="00D43E63" w14:textId="77777777" w:rsidR="006F7800" w:rsidRDefault="006F7800" w:rsidP="0044272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</w:p>
    <w:p w14:paraId="6A8BC032" w14:textId="2AEB307F" w:rsidR="006E0560" w:rsidRDefault="00400936" w:rsidP="00442722">
      <w:pPr>
        <w:spacing w:line="288" w:lineRule="auto"/>
        <w:outlineLvl w:val="0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b/>
          <w:szCs w:val="24"/>
        </w:rPr>
        <w:t>Cervixcancer</w:t>
      </w:r>
      <w:r w:rsidR="000B7CA4" w:rsidRPr="00442722">
        <w:rPr>
          <w:rFonts w:asciiTheme="minorHAnsi" w:hAnsiTheme="minorHAnsi"/>
          <w:b/>
          <w:szCs w:val="24"/>
        </w:rPr>
        <w:t>:</w:t>
      </w:r>
      <w:r w:rsidR="00E2769E" w:rsidRPr="00442722">
        <w:rPr>
          <w:rFonts w:asciiTheme="minorHAnsi" w:hAnsiTheme="minorHAnsi"/>
          <w:b/>
          <w:szCs w:val="24"/>
        </w:rPr>
        <w:t xml:space="preserve"> </w:t>
      </w:r>
      <w:r w:rsidR="00E2769E" w:rsidRPr="00442722">
        <w:rPr>
          <w:rFonts w:asciiTheme="minorHAnsi" w:hAnsiTheme="minorHAnsi"/>
          <w:szCs w:val="24"/>
        </w:rPr>
        <w:t>MDK</w:t>
      </w:r>
      <w:r w:rsidR="00FF0C38" w:rsidRPr="00442722">
        <w:rPr>
          <w:rFonts w:asciiTheme="minorHAnsi" w:hAnsiTheme="minorHAnsi"/>
          <w:szCs w:val="24"/>
        </w:rPr>
        <w:t xml:space="preserve"> fredag</w:t>
      </w:r>
      <w:r w:rsidR="009467F6" w:rsidRPr="00442722">
        <w:rPr>
          <w:rFonts w:asciiTheme="minorHAnsi" w:hAnsiTheme="minorHAnsi"/>
          <w:szCs w:val="24"/>
        </w:rPr>
        <w:t xml:space="preserve"> </w:t>
      </w:r>
      <w:r w:rsidR="00B918B6">
        <w:rPr>
          <w:rFonts w:asciiTheme="minorHAnsi" w:hAnsiTheme="minorHAnsi"/>
          <w:szCs w:val="24"/>
        </w:rPr>
        <w:t>via</w:t>
      </w:r>
      <w:r w:rsidR="00B918B6" w:rsidRPr="00442722">
        <w:rPr>
          <w:rFonts w:asciiTheme="minorHAnsi" w:hAnsiTheme="minorHAnsi"/>
          <w:szCs w:val="24"/>
        </w:rPr>
        <w:t xml:space="preserve"> </w:t>
      </w:r>
      <w:r w:rsidR="00B918B6">
        <w:rPr>
          <w:rFonts w:asciiTheme="minorHAnsi" w:hAnsiTheme="minorHAnsi"/>
          <w:szCs w:val="24"/>
        </w:rPr>
        <w:t xml:space="preserve">anmälan till </w:t>
      </w:r>
      <w:r w:rsidR="00E2769E" w:rsidRPr="00442722">
        <w:rPr>
          <w:rFonts w:asciiTheme="minorHAnsi" w:hAnsiTheme="minorHAnsi"/>
          <w:szCs w:val="24"/>
        </w:rPr>
        <w:t>USÖ</w:t>
      </w:r>
      <w:r w:rsidR="00D950FA" w:rsidRPr="00442722">
        <w:rPr>
          <w:rFonts w:asciiTheme="minorHAnsi" w:hAnsiTheme="minorHAnsi"/>
          <w:szCs w:val="24"/>
        </w:rPr>
        <w:t xml:space="preserve">. </w:t>
      </w:r>
    </w:p>
    <w:p w14:paraId="1216F23D" w14:textId="0181C5BE" w:rsidR="00D950FA" w:rsidRPr="00442722" w:rsidRDefault="00D950FA" w:rsidP="00120531">
      <w:pPr>
        <w:spacing w:before="180" w:line="288" w:lineRule="auto"/>
        <w:outlineLvl w:val="0"/>
        <w:rPr>
          <w:rFonts w:asciiTheme="minorHAnsi" w:hAnsiTheme="minorHAnsi"/>
          <w:b/>
          <w:szCs w:val="24"/>
        </w:rPr>
      </w:pPr>
      <w:r w:rsidRPr="00442722">
        <w:rPr>
          <w:rFonts w:asciiTheme="minorHAnsi" w:hAnsiTheme="minorHAnsi"/>
          <w:szCs w:val="24"/>
        </w:rPr>
        <w:t xml:space="preserve">Följande </w:t>
      </w:r>
      <w:r w:rsidR="00400936" w:rsidRPr="00442722">
        <w:rPr>
          <w:rFonts w:asciiTheme="minorHAnsi" w:hAnsiTheme="minorHAnsi"/>
          <w:szCs w:val="24"/>
        </w:rPr>
        <w:t>typfall</w:t>
      </w:r>
      <w:r w:rsidR="005B7724">
        <w:rPr>
          <w:rFonts w:asciiTheme="minorHAnsi" w:hAnsiTheme="minorHAnsi"/>
          <w:szCs w:val="24"/>
        </w:rPr>
        <w:t xml:space="preserve"> bör i regel disk</w:t>
      </w:r>
      <w:r w:rsidR="00B969BA">
        <w:rPr>
          <w:rFonts w:asciiTheme="minorHAnsi" w:hAnsiTheme="minorHAnsi"/>
          <w:szCs w:val="24"/>
        </w:rPr>
        <w:t>uteras</w:t>
      </w:r>
      <w:r w:rsidR="005B7724">
        <w:rPr>
          <w:rFonts w:asciiTheme="minorHAnsi" w:hAnsiTheme="minorHAnsi"/>
          <w:szCs w:val="24"/>
        </w:rPr>
        <w:t xml:space="preserve"> p</w:t>
      </w:r>
      <w:r w:rsidRPr="00442722">
        <w:rPr>
          <w:rFonts w:asciiTheme="minorHAnsi" w:hAnsiTheme="minorHAnsi"/>
          <w:szCs w:val="24"/>
        </w:rPr>
        <w:t>å MDK:</w:t>
      </w:r>
    </w:p>
    <w:p w14:paraId="7C1D820C" w14:textId="5C2BC044" w:rsidR="00B969BA" w:rsidRDefault="00796C7D" w:rsidP="004427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u w:val="single"/>
        </w:rPr>
        <w:t>P</w:t>
      </w:r>
      <w:r w:rsidR="00B969BA">
        <w:rPr>
          <w:rFonts w:asciiTheme="minorHAnsi" w:hAnsiTheme="minorHAnsi"/>
          <w:szCs w:val="24"/>
          <w:u w:val="single"/>
        </w:rPr>
        <w:t>rimärbehandling (operation/radiokemo</w:t>
      </w:r>
      <w:r w:rsidR="002B1173">
        <w:rPr>
          <w:rFonts w:asciiTheme="minorHAnsi" w:hAnsiTheme="minorHAnsi"/>
          <w:szCs w:val="24"/>
          <w:u w:val="single"/>
        </w:rPr>
        <w:t>terapi</w:t>
      </w:r>
      <w:r w:rsidR="00B969BA">
        <w:rPr>
          <w:rFonts w:asciiTheme="minorHAnsi" w:hAnsiTheme="minorHAnsi"/>
          <w:szCs w:val="24"/>
          <w:u w:val="single"/>
        </w:rPr>
        <w:t>)</w:t>
      </w:r>
      <w:r w:rsidR="00DC19A4" w:rsidRPr="00442722">
        <w:rPr>
          <w:rFonts w:asciiTheme="minorHAnsi" w:hAnsiTheme="minorHAnsi"/>
          <w:szCs w:val="24"/>
          <w:u w:val="single"/>
        </w:rPr>
        <w:t>:</w:t>
      </w:r>
      <w:r w:rsidR="00FF090D" w:rsidRPr="00442722">
        <w:rPr>
          <w:rFonts w:asciiTheme="minorHAnsi" w:hAnsiTheme="minorHAnsi"/>
          <w:szCs w:val="24"/>
        </w:rPr>
        <w:t xml:space="preserve"> </w:t>
      </w:r>
    </w:p>
    <w:p w14:paraId="70E3CF0E" w14:textId="64E3CB91" w:rsidR="00B969BA" w:rsidRDefault="00FF090D" w:rsidP="004427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szCs w:val="24"/>
        </w:rPr>
        <w:t xml:space="preserve">Alla </w:t>
      </w:r>
      <w:r w:rsidR="00B969BA">
        <w:rPr>
          <w:rFonts w:asciiTheme="minorHAnsi" w:hAnsiTheme="minorHAnsi"/>
          <w:szCs w:val="24"/>
        </w:rPr>
        <w:t xml:space="preserve">fall </w:t>
      </w:r>
      <w:r w:rsidRPr="00442722">
        <w:rPr>
          <w:rFonts w:asciiTheme="minorHAnsi" w:hAnsiTheme="minorHAnsi"/>
          <w:szCs w:val="24"/>
        </w:rPr>
        <w:t>förevis</w:t>
      </w:r>
      <w:r w:rsidR="006F7800">
        <w:rPr>
          <w:rFonts w:asciiTheme="minorHAnsi" w:hAnsiTheme="minorHAnsi"/>
          <w:szCs w:val="24"/>
        </w:rPr>
        <w:t>as</w:t>
      </w:r>
      <w:r w:rsidRPr="00442722">
        <w:rPr>
          <w:rFonts w:asciiTheme="minorHAnsi" w:hAnsiTheme="minorHAnsi"/>
          <w:szCs w:val="24"/>
        </w:rPr>
        <w:t xml:space="preserve"> </w:t>
      </w:r>
      <w:r w:rsidR="00B969BA">
        <w:rPr>
          <w:rFonts w:asciiTheme="minorHAnsi" w:hAnsiTheme="minorHAnsi"/>
          <w:szCs w:val="24"/>
        </w:rPr>
        <w:t xml:space="preserve">med </w:t>
      </w:r>
      <w:r w:rsidRPr="00442722">
        <w:rPr>
          <w:rFonts w:asciiTheme="minorHAnsi" w:hAnsiTheme="minorHAnsi"/>
          <w:szCs w:val="24"/>
        </w:rPr>
        <w:t>MR</w:t>
      </w:r>
      <w:r w:rsidR="00B969BA">
        <w:rPr>
          <w:rFonts w:asciiTheme="minorHAnsi" w:hAnsiTheme="minorHAnsi"/>
          <w:szCs w:val="24"/>
        </w:rPr>
        <w:t xml:space="preserve"> </w:t>
      </w:r>
      <w:r w:rsidR="00861E3F">
        <w:rPr>
          <w:rFonts w:asciiTheme="minorHAnsi" w:hAnsiTheme="minorHAnsi"/>
          <w:szCs w:val="24"/>
        </w:rPr>
        <w:t>+ CT alt PET/CT</w:t>
      </w:r>
      <w:r w:rsidR="008A6A31">
        <w:rPr>
          <w:rFonts w:asciiTheme="minorHAnsi" w:hAnsiTheme="minorHAnsi"/>
          <w:szCs w:val="24"/>
        </w:rPr>
        <w:t>.</w:t>
      </w:r>
      <w:r w:rsidR="00DC19A4" w:rsidRPr="00442722">
        <w:rPr>
          <w:rFonts w:asciiTheme="minorHAnsi" w:hAnsiTheme="minorHAnsi"/>
          <w:szCs w:val="24"/>
        </w:rPr>
        <w:t xml:space="preserve"> </w:t>
      </w:r>
    </w:p>
    <w:p w14:paraId="3EA603ED" w14:textId="00314306" w:rsidR="00B969BA" w:rsidRDefault="004B2529" w:rsidP="004427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Garamond"/>
          <w:szCs w:val="24"/>
          <w:lang w:eastAsia="en-US"/>
        </w:rPr>
      </w:pPr>
      <w:r w:rsidRPr="00442722">
        <w:rPr>
          <w:rFonts w:asciiTheme="minorHAnsi" w:hAnsiTheme="minorHAnsi"/>
          <w:szCs w:val="24"/>
        </w:rPr>
        <w:t>Efterg</w:t>
      </w:r>
      <w:r w:rsidR="00DC19A4" w:rsidRPr="00442722">
        <w:rPr>
          <w:rFonts w:asciiTheme="minorHAnsi" w:hAnsiTheme="minorHAnsi"/>
          <w:szCs w:val="24"/>
        </w:rPr>
        <w:t>rans</w:t>
      </w:r>
      <w:r w:rsidRPr="00442722">
        <w:rPr>
          <w:rFonts w:asciiTheme="minorHAnsi" w:hAnsiTheme="minorHAnsi"/>
          <w:szCs w:val="24"/>
        </w:rPr>
        <w:t>kning</w:t>
      </w:r>
      <w:r w:rsidR="007F753F" w:rsidRPr="00442722">
        <w:rPr>
          <w:rFonts w:asciiTheme="minorHAnsi" w:hAnsiTheme="minorHAnsi"/>
          <w:szCs w:val="24"/>
        </w:rPr>
        <w:t xml:space="preserve"> </w:t>
      </w:r>
      <w:r w:rsidR="00B969BA">
        <w:rPr>
          <w:rFonts w:asciiTheme="minorHAnsi" w:hAnsiTheme="minorHAnsi"/>
          <w:szCs w:val="24"/>
        </w:rPr>
        <w:t>av</w:t>
      </w:r>
      <w:r w:rsidR="00400936">
        <w:rPr>
          <w:rFonts w:asciiTheme="minorHAnsi" w:hAnsiTheme="minorHAnsi"/>
          <w:szCs w:val="24"/>
        </w:rPr>
        <w:t xml:space="preserve"> PAD ej </w:t>
      </w:r>
      <w:r w:rsidR="00B969BA">
        <w:rPr>
          <w:rFonts w:asciiTheme="minorHAnsi" w:hAnsiTheme="minorHAnsi"/>
          <w:szCs w:val="24"/>
        </w:rPr>
        <w:t xml:space="preserve">primärt </w:t>
      </w:r>
      <w:r w:rsidR="00400936">
        <w:rPr>
          <w:rFonts w:asciiTheme="minorHAnsi" w:hAnsiTheme="minorHAnsi"/>
          <w:szCs w:val="24"/>
        </w:rPr>
        <w:t>granskad</w:t>
      </w:r>
      <w:r w:rsidRPr="00442722">
        <w:rPr>
          <w:rFonts w:asciiTheme="minorHAnsi" w:hAnsiTheme="minorHAnsi"/>
          <w:szCs w:val="24"/>
        </w:rPr>
        <w:t xml:space="preserve"> av referens</w:t>
      </w:r>
      <w:r w:rsidR="007F753F" w:rsidRPr="00442722">
        <w:rPr>
          <w:rFonts w:asciiTheme="minorHAnsi" w:hAnsiTheme="minorHAnsi"/>
          <w:szCs w:val="24"/>
        </w:rPr>
        <w:t>patolog</w:t>
      </w:r>
      <w:r w:rsidR="00B969BA">
        <w:rPr>
          <w:rFonts w:asciiTheme="minorHAnsi" w:eastAsiaTheme="minorHAnsi" w:hAnsiTheme="minorHAnsi" w:cs="Garamond"/>
          <w:szCs w:val="24"/>
          <w:lang w:eastAsia="en-US"/>
        </w:rPr>
        <w:t xml:space="preserve">. </w:t>
      </w:r>
    </w:p>
    <w:p w14:paraId="57624728" w14:textId="751EA19B" w:rsidR="007F753F" w:rsidRPr="00120531" w:rsidRDefault="008A6A31" w:rsidP="004427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eastAsiaTheme="minorEastAsia" w:hAnsiTheme="minorHAnsi" w:cstheme="minorBidi"/>
        </w:rPr>
      </w:pPr>
      <w:r w:rsidRPr="00120531">
        <w:rPr>
          <w:rFonts w:asciiTheme="minorHAnsi" w:eastAsiaTheme="minorEastAsia" w:hAnsiTheme="minorHAnsi" w:cstheme="minorBidi"/>
        </w:rPr>
        <w:t>Om AS pat</w:t>
      </w:r>
      <w:r w:rsidR="00B969BA" w:rsidRPr="00120531">
        <w:rPr>
          <w:rFonts w:asciiTheme="minorHAnsi" w:eastAsiaTheme="minorEastAsia" w:hAnsiTheme="minorHAnsi" w:cstheme="minorBidi"/>
        </w:rPr>
        <w:t>ient</w:t>
      </w:r>
      <w:r w:rsidRPr="00120531">
        <w:rPr>
          <w:rFonts w:asciiTheme="minorHAnsi" w:eastAsiaTheme="minorEastAsia" w:hAnsiTheme="minorHAnsi" w:cstheme="minorBidi"/>
        </w:rPr>
        <w:t xml:space="preserve"> med oklar PAD där diskussion med patolog behövs, görs det på onsdags MDK</w:t>
      </w:r>
      <w:r w:rsidR="00563B8A" w:rsidRPr="00120531">
        <w:rPr>
          <w:rFonts w:asciiTheme="minorHAnsi" w:eastAsiaTheme="minorEastAsia" w:hAnsiTheme="minorHAnsi" w:cstheme="minorBidi"/>
        </w:rPr>
        <w:t>.</w:t>
      </w:r>
    </w:p>
    <w:p w14:paraId="149F69FC" w14:textId="77777777" w:rsidR="00B969BA" w:rsidRPr="00861E3F" w:rsidRDefault="00B969BA" w:rsidP="004427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eastAsia="MS Mincho" w:hAnsiTheme="minorHAnsi" w:cs="MS Mincho"/>
          <w:szCs w:val="24"/>
          <w:u w:val="single"/>
          <w:lang w:eastAsia="en-US"/>
        </w:rPr>
      </w:pPr>
    </w:p>
    <w:p w14:paraId="36A7DD47" w14:textId="157BD735" w:rsidR="00B969BA" w:rsidRDefault="00133D9C" w:rsidP="00B918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szCs w:val="24"/>
          <w:u w:val="single"/>
        </w:rPr>
        <w:t>Postop</w:t>
      </w:r>
      <w:r w:rsidR="00B969BA">
        <w:rPr>
          <w:rFonts w:asciiTheme="minorHAnsi" w:hAnsiTheme="minorHAnsi"/>
          <w:szCs w:val="24"/>
          <w:u w:val="single"/>
        </w:rPr>
        <w:t>erativt</w:t>
      </w:r>
      <w:r w:rsidR="00DC19A4" w:rsidRPr="00442722">
        <w:rPr>
          <w:rFonts w:asciiTheme="minorHAnsi" w:hAnsiTheme="minorHAnsi"/>
          <w:szCs w:val="24"/>
          <w:u w:val="single"/>
        </w:rPr>
        <w:t>:</w:t>
      </w:r>
      <w:r w:rsidR="00DC19A4" w:rsidRPr="00442722">
        <w:rPr>
          <w:rFonts w:asciiTheme="minorHAnsi" w:hAnsiTheme="minorHAnsi"/>
          <w:szCs w:val="24"/>
        </w:rPr>
        <w:t xml:space="preserve"> </w:t>
      </w:r>
    </w:p>
    <w:p w14:paraId="716D47A9" w14:textId="5B668F7E" w:rsidR="00C01BC7" w:rsidRDefault="00155B80" w:rsidP="00B918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C01BC7" w:rsidRPr="00C01BC7">
        <w:rPr>
          <w:rFonts w:asciiTheme="minorHAnsi" w:hAnsiTheme="minorHAnsi"/>
          <w:szCs w:val="24"/>
        </w:rPr>
        <w:t>ostoperativa PAD från patient</w:t>
      </w:r>
      <w:r w:rsidR="00C01BC7">
        <w:rPr>
          <w:rFonts w:asciiTheme="minorHAnsi" w:hAnsiTheme="minorHAnsi"/>
          <w:szCs w:val="24"/>
        </w:rPr>
        <w:t xml:space="preserve"> </w:t>
      </w:r>
      <w:r w:rsidR="00C01BC7" w:rsidRPr="00C01BC7">
        <w:rPr>
          <w:rFonts w:asciiTheme="minorHAnsi" w:hAnsiTheme="minorHAnsi"/>
          <w:szCs w:val="24"/>
        </w:rPr>
        <w:t>hemhörande vid region</w:t>
      </w:r>
      <w:r w:rsidR="00C01BC7">
        <w:rPr>
          <w:rFonts w:asciiTheme="minorHAnsi" w:hAnsiTheme="minorHAnsi"/>
          <w:szCs w:val="24"/>
        </w:rPr>
        <w:t>sjukhus.</w:t>
      </w:r>
    </w:p>
    <w:p w14:paraId="6F9C56BB" w14:textId="663AD161" w:rsidR="00B969BA" w:rsidRDefault="00D669F9" w:rsidP="00B918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szCs w:val="24"/>
        </w:rPr>
        <w:t>Alla</w:t>
      </w:r>
      <w:r w:rsidRPr="00365345">
        <w:rPr>
          <w:rFonts w:asciiTheme="minorHAnsi" w:hAnsiTheme="minorHAnsi"/>
          <w:szCs w:val="24"/>
        </w:rPr>
        <w:t xml:space="preserve"> </w:t>
      </w:r>
      <w:r w:rsidR="00C12E5E" w:rsidRPr="00442722">
        <w:rPr>
          <w:rFonts w:asciiTheme="minorHAnsi" w:hAnsiTheme="minorHAnsi"/>
          <w:szCs w:val="24"/>
        </w:rPr>
        <w:t xml:space="preserve">PAD </w:t>
      </w:r>
      <w:r w:rsidR="006B3614">
        <w:rPr>
          <w:rFonts w:asciiTheme="minorHAnsi" w:hAnsiTheme="minorHAnsi"/>
          <w:szCs w:val="24"/>
        </w:rPr>
        <w:t xml:space="preserve">där adjuvant behandling kan bli aktuell </w:t>
      </w:r>
      <w:r w:rsidRPr="00442722">
        <w:rPr>
          <w:rFonts w:asciiTheme="minorHAnsi" w:hAnsiTheme="minorHAnsi"/>
          <w:szCs w:val="24"/>
        </w:rPr>
        <w:t>disk</w:t>
      </w:r>
      <w:r w:rsidR="00FE2755" w:rsidRPr="00442722">
        <w:rPr>
          <w:rFonts w:asciiTheme="minorHAnsi" w:hAnsiTheme="minorHAnsi"/>
          <w:szCs w:val="24"/>
        </w:rPr>
        <w:t>u</w:t>
      </w:r>
      <w:r w:rsidR="00A61A78" w:rsidRPr="00442722">
        <w:rPr>
          <w:rFonts w:asciiTheme="minorHAnsi" w:hAnsiTheme="minorHAnsi"/>
          <w:szCs w:val="24"/>
        </w:rPr>
        <w:t>t</w:t>
      </w:r>
      <w:r w:rsidR="007F753F" w:rsidRPr="00442722">
        <w:rPr>
          <w:rFonts w:asciiTheme="minorHAnsi" w:hAnsiTheme="minorHAnsi"/>
          <w:szCs w:val="24"/>
        </w:rPr>
        <w:t>er</w:t>
      </w:r>
      <w:r w:rsidR="009F0973">
        <w:rPr>
          <w:rFonts w:asciiTheme="minorHAnsi" w:hAnsiTheme="minorHAnsi"/>
          <w:szCs w:val="24"/>
        </w:rPr>
        <w:t>as post-op</w:t>
      </w:r>
      <w:r w:rsidR="00B969BA">
        <w:rPr>
          <w:rFonts w:asciiTheme="minorHAnsi" w:hAnsiTheme="minorHAnsi"/>
          <w:szCs w:val="24"/>
        </w:rPr>
        <w:t>erativt</w:t>
      </w:r>
      <w:r w:rsidR="009F0973">
        <w:rPr>
          <w:rFonts w:asciiTheme="minorHAnsi" w:hAnsiTheme="minorHAnsi"/>
          <w:szCs w:val="24"/>
        </w:rPr>
        <w:t xml:space="preserve">. </w:t>
      </w:r>
    </w:p>
    <w:p w14:paraId="675FCD0F" w14:textId="27E94140" w:rsidR="00B969BA" w:rsidRDefault="006F7800" w:rsidP="00B918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Vid </w:t>
      </w:r>
      <w:r w:rsidR="005E4401">
        <w:rPr>
          <w:rFonts w:asciiTheme="minorHAnsi" w:hAnsiTheme="minorHAnsi"/>
          <w:szCs w:val="24"/>
        </w:rPr>
        <w:t>AS</w:t>
      </w:r>
      <w:r>
        <w:rPr>
          <w:rFonts w:asciiTheme="minorHAnsi" w:hAnsiTheme="minorHAnsi"/>
          <w:szCs w:val="24"/>
        </w:rPr>
        <w:t xml:space="preserve"> pat</w:t>
      </w:r>
      <w:r w:rsidR="00B969BA">
        <w:rPr>
          <w:rFonts w:asciiTheme="minorHAnsi" w:hAnsiTheme="minorHAnsi"/>
          <w:szCs w:val="24"/>
        </w:rPr>
        <w:t>ient</w:t>
      </w:r>
      <w:r>
        <w:rPr>
          <w:rFonts w:asciiTheme="minorHAnsi" w:hAnsiTheme="minorHAnsi"/>
          <w:szCs w:val="24"/>
        </w:rPr>
        <w:t xml:space="preserve"> </w:t>
      </w:r>
      <w:r w:rsidR="00B969BA">
        <w:rPr>
          <w:rFonts w:asciiTheme="minorHAnsi" w:hAnsiTheme="minorHAnsi"/>
          <w:szCs w:val="24"/>
        </w:rPr>
        <w:t xml:space="preserve">där </w:t>
      </w:r>
      <w:r>
        <w:rPr>
          <w:rFonts w:asciiTheme="minorHAnsi" w:hAnsiTheme="minorHAnsi"/>
          <w:szCs w:val="24"/>
        </w:rPr>
        <w:t>PAD</w:t>
      </w:r>
      <w:r w:rsidR="00D669F9" w:rsidRPr="00442722">
        <w:rPr>
          <w:rFonts w:asciiTheme="minorHAnsi" w:hAnsiTheme="minorHAnsi"/>
          <w:szCs w:val="24"/>
        </w:rPr>
        <w:t xml:space="preserve"> </w:t>
      </w:r>
      <w:r w:rsidR="00B969BA">
        <w:rPr>
          <w:rFonts w:asciiTheme="minorHAnsi" w:hAnsiTheme="minorHAnsi"/>
          <w:szCs w:val="24"/>
        </w:rPr>
        <w:t xml:space="preserve">är </w:t>
      </w:r>
      <w:r>
        <w:rPr>
          <w:rFonts w:asciiTheme="minorHAnsi" w:hAnsiTheme="minorHAnsi"/>
          <w:szCs w:val="24"/>
        </w:rPr>
        <w:t>granska</w:t>
      </w:r>
      <w:r w:rsidR="00B969BA">
        <w:rPr>
          <w:rFonts w:asciiTheme="minorHAnsi" w:hAnsiTheme="minorHAnsi"/>
          <w:szCs w:val="24"/>
        </w:rPr>
        <w:t>t av</w:t>
      </w:r>
      <w:r>
        <w:rPr>
          <w:rFonts w:asciiTheme="minorHAnsi" w:hAnsiTheme="minorHAnsi"/>
          <w:szCs w:val="24"/>
        </w:rPr>
        <w:t xml:space="preserve"> referen</w:t>
      </w:r>
      <w:r w:rsidR="00120531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patolog, skickas</w:t>
      </w:r>
      <w:r w:rsidR="004B2529" w:rsidRPr="00442722">
        <w:rPr>
          <w:rFonts w:asciiTheme="minorHAnsi" w:hAnsiTheme="minorHAnsi"/>
          <w:szCs w:val="24"/>
        </w:rPr>
        <w:t xml:space="preserve"> </w:t>
      </w:r>
      <w:r w:rsidR="00B918B6">
        <w:rPr>
          <w:rFonts w:asciiTheme="minorHAnsi" w:hAnsiTheme="minorHAnsi"/>
          <w:szCs w:val="24"/>
        </w:rPr>
        <w:t>inte</w:t>
      </w:r>
      <w:r>
        <w:rPr>
          <w:rFonts w:asciiTheme="minorHAnsi" w:hAnsiTheme="minorHAnsi"/>
          <w:szCs w:val="24"/>
        </w:rPr>
        <w:t xml:space="preserve"> glas </w:t>
      </w:r>
      <w:r w:rsidR="00D669F9" w:rsidRPr="00442722">
        <w:rPr>
          <w:rFonts w:asciiTheme="minorHAnsi" w:hAnsiTheme="minorHAnsi"/>
          <w:szCs w:val="24"/>
        </w:rPr>
        <w:t>till US</w:t>
      </w:r>
      <w:r w:rsidR="00B969BA">
        <w:rPr>
          <w:rFonts w:asciiTheme="minorHAnsi" w:hAnsiTheme="minorHAnsi"/>
          <w:szCs w:val="24"/>
        </w:rPr>
        <w:t>Ö</w:t>
      </w:r>
      <w:r w:rsidR="00D669F9" w:rsidRPr="00442722">
        <w:rPr>
          <w:rFonts w:asciiTheme="minorHAnsi" w:hAnsiTheme="minorHAnsi"/>
          <w:szCs w:val="24"/>
        </w:rPr>
        <w:t>.</w:t>
      </w:r>
      <w:r w:rsidR="00B918B6">
        <w:rPr>
          <w:rFonts w:asciiTheme="minorHAnsi" w:hAnsiTheme="minorHAnsi"/>
          <w:szCs w:val="24"/>
        </w:rPr>
        <w:t xml:space="preserve"> </w:t>
      </w:r>
    </w:p>
    <w:p w14:paraId="04DB7E8D" w14:textId="28E0D30A" w:rsidR="00B918B6" w:rsidRDefault="0B00C6EE" w:rsidP="00B918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Times"/>
          <w:szCs w:val="24"/>
          <w:lang w:eastAsia="en-US"/>
        </w:rPr>
      </w:pPr>
      <w:r w:rsidRPr="0B00C6EE">
        <w:rPr>
          <w:rFonts w:asciiTheme="minorHAnsi" w:eastAsiaTheme="minorEastAsia" w:hAnsiTheme="minorHAnsi" w:cstheme="minorBidi"/>
        </w:rPr>
        <w:t xml:space="preserve">Om </w:t>
      </w:r>
      <w:r w:rsidR="005E4401">
        <w:rPr>
          <w:rFonts w:asciiTheme="minorHAnsi" w:eastAsiaTheme="minorEastAsia" w:hAnsiTheme="minorHAnsi" w:cstheme="minorBidi"/>
        </w:rPr>
        <w:t>AS</w:t>
      </w:r>
      <w:r w:rsidRPr="0B00C6EE">
        <w:rPr>
          <w:rFonts w:asciiTheme="minorHAnsi" w:eastAsiaTheme="minorEastAsia" w:hAnsiTheme="minorHAnsi" w:cstheme="minorBidi"/>
        </w:rPr>
        <w:t xml:space="preserve"> pat</w:t>
      </w:r>
      <w:r w:rsidR="00B969BA">
        <w:rPr>
          <w:rFonts w:asciiTheme="minorHAnsi" w:eastAsiaTheme="minorEastAsia" w:hAnsiTheme="minorHAnsi" w:cstheme="minorBidi"/>
        </w:rPr>
        <w:t>ient</w:t>
      </w:r>
      <w:r w:rsidR="008F5E33">
        <w:rPr>
          <w:rFonts w:asciiTheme="minorHAnsi" w:eastAsiaTheme="minorEastAsia" w:hAnsiTheme="minorHAnsi" w:cstheme="minorBidi"/>
        </w:rPr>
        <w:t xml:space="preserve"> med oklar PAD där </w:t>
      </w:r>
      <w:r w:rsidR="006F7800">
        <w:rPr>
          <w:rFonts w:asciiTheme="minorHAnsi" w:eastAsiaTheme="minorEastAsia" w:hAnsiTheme="minorHAnsi" w:cstheme="minorBidi"/>
        </w:rPr>
        <w:t>diskussion med patolog behövs, görs det på onsdags MDK</w:t>
      </w:r>
      <w:r w:rsidR="008A6A31">
        <w:rPr>
          <w:rFonts w:asciiTheme="minorHAnsi" w:eastAsiaTheme="minorEastAsia" w:hAnsiTheme="minorHAnsi" w:cstheme="minorBidi"/>
        </w:rPr>
        <w:t xml:space="preserve">. </w:t>
      </w:r>
    </w:p>
    <w:p w14:paraId="6B5F29DE" w14:textId="77777777" w:rsidR="00861E3F" w:rsidRPr="00B918B6" w:rsidRDefault="00861E3F" w:rsidP="00B918B6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Times"/>
          <w:szCs w:val="24"/>
          <w:lang w:eastAsia="en-US"/>
        </w:rPr>
      </w:pPr>
    </w:p>
    <w:p w14:paraId="08EE3708" w14:textId="36A29751" w:rsidR="00133D9C" w:rsidRDefault="00133D9C" w:rsidP="00442722">
      <w:pPr>
        <w:spacing w:line="288" w:lineRule="auto"/>
        <w:outlineLvl w:val="0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b/>
          <w:szCs w:val="24"/>
        </w:rPr>
        <w:t>Ovarial</w:t>
      </w:r>
      <w:r w:rsidR="009E360E" w:rsidRPr="00442722">
        <w:rPr>
          <w:rFonts w:asciiTheme="minorHAnsi" w:hAnsiTheme="minorHAnsi"/>
          <w:b/>
          <w:szCs w:val="24"/>
        </w:rPr>
        <w:t>cancer</w:t>
      </w:r>
      <w:r w:rsidR="00494257">
        <w:rPr>
          <w:rFonts w:asciiTheme="minorHAnsi" w:hAnsiTheme="minorHAnsi"/>
          <w:b/>
          <w:szCs w:val="24"/>
        </w:rPr>
        <w:t>:</w:t>
      </w:r>
      <w:r w:rsidR="000B7CA4" w:rsidRPr="00442722">
        <w:rPr>
          <w:rFonts w:asciiTheme="minorHAnsi" w:hAnsiTheme="minorHAnsi"/>
          <w:b/>
          <w:szCs w:val="24"/>
        </w:rPr>
        <w:t xml:space="preserve"> </w:t>
      </w:r>
      <w:r w:rsidR="00E2769E" w:rsidRPr="00442722">
        <w:rPr>
          <w:rFonts w:asciiTheme="minorHAnsi" w:hAnsiTheme="minorHAnsi"/>
          <w:szCs w:val="24"/>
        </w:rPr>
        <w:t xml:space="preserve">MDK </w:t>
      </w:r>
      <w:r w:rsidR="000B7CA4" w:rsidRPr="00442722">
        <w:rPr>
          <w:rFonts w:asciiTheme="minorHAnsi" w:hAnsiTheme="minorHAnsi"/>
          <w:szCs w:val="24"/>
        </w:rPr>
        <w:t>onsdag via</w:t>
      </w:r>
      <w:r w:rsidR="00B918B6">
        <w:rPr>
          <w:rFonts w:asciiTheme="minorHAnsi" w:hAnsiTheme="minorHAnsi"/>
          <w:szCs w:val="24"/>
        </w:rPr>
        <w:t xml:space="preserve"> anmälan till</w:t>
      </w:r>
      <w:r w:rsidR="00B969BA">
        <w:rPr>
          <w:rFonts w:asciiTheme="minorHAnsi" w:hAnsiTheme="minorHAnsi"/>
          <w:szCs w:val="24"/>
        </w:rPr>
        <w:t xml:space="preserve"> </w:t>
      </w:r>
      <w:r w:rsidR="005E4401">
        <w:rPr>
          <w:rFonts w:asciiTheme="minorHAnsi" w:hAnsiTheme="minorHAnsi"/>
          <w:szCs w:val="24"/>
        </w:rPr>
        <w:t>AS</w:t>
      </w:r>
      <w:r w:rsidR="00E2769E" w:rsidRPr="00442722">
        <w:rPr>
          <w:rFonts w:asciiTheme="minorHAnsi" w:hAnsiTheme="minorHAnsi"/>
          <w:szCs w:val="24"/>
        </w:rPr>
        <w:t xml:space="preserve">. </w:t>
      </w:r>
    </w:p>
    <w:p w14:paraId="7FA76881" w14:textId="77777777" w:rsidR="00E166DB" w:rsidRPr="00442722" w:rsidRDefault="00E166DB" w:rsidP="00E166DB">
      <w:pPr>
        <w:spacing w:line="288" w:lineRule="auto"/>
        <w:outlineLv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Följande typ</w:t>
      </w:r>
      <w:r w:rsidRPr="00442722">
        <w:rPr>
          <w:rFonts w:asciiTheme="minorHAnsi" w:hAnsiTheme="minorHAnsi"/>
          <w:szCs w:val="24"/>
        </w:rPr>
        <w:t>fall bör i regel disk</w:t>
      </w:r>
      <w:r>
        <w:rPr>
          <w:rFonts w:asciiTheme="minorHAnsi" w:hAnsiTheme="minorHAnsi"/>
          <w:szCs w:val="24"/>
        </w:rPr>
        <w:t>uteras</w:t>
      </w:r>
      <w:r w:rsidRPr="00442722">
        <w:rPr>
          <w:rFonts w:asciiTheme="minorHAnsi" w:hAnsiTheme="minorHAnsi"/>
          <w:szCs w:val="24"/>
        </w:rPr>
        <w:t xml:space="preserve"> på MDK:</w:t>
      </w:r>
    </w:p>
    <w:p w14:paraId="13F967EF" w14:textId="77777777" w:rsidR="00E166DB" w:rsidRDefault="00E166DB" w:rsidP="00442722">
      <w:pPr>
        <w:spacing w:line="288" w:lineRule="auto"/>
        <w:outlineLvl w:val="0"/>
        <w:rPr>
          <w:rFonts w:asciiTheme="minorHAnsi" w:hAnsiTheme="minorHAnsi"/>
          <w:szCs w:val="24"/>
          <w:u w:val="single"/>
        </w:rPr>
      </w:pPr>
    </w:p>
    <w:p w14:paraId="08536DF6" w14:textId="6A720F17" w:rsidR="00120531" w:rsidRDefault="00796C7D" w:rsidP="0012053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u w:val="single"/>
        </w:rPr>
        <w:t>P</w:t>
      </w:r>
      <w:r w:rsidR="00120531">
        <w:rPr>
          <w:rFonts w:asciiTheme="minorHAnsi" w:hAnsiTheme="minorHAnsi"/>
          <w:szCs w:val="24"/>
          <w:u w:val="single"/>
        </w:rPr>
        <w:t>rimärbehandling (operation/neoadjuvant)</w:t>
      </w:r>
      <w:r w:rsidR="00120531" w:rsidRPr="00442722">
        <w:rPr>
          <w:rFonts w:asciiTheme="minorHAnsi" w:hAnsiTheme="minorHAnsi"/>
          <w:szCs w:val="24"/>
          <w:u w:val="single"/>
        </w:rPr>
        <w:t>:</w:t>
      </w:r>
      <w:r w:rsidR="00120531" w:rsidRPr="00442722">
        <w:rPr>
          <w:rFonts w:asciiTheme="minorHAnsi" w:hAnsiTheme="minorHAnsi"/>
          <w:szCs w:val="24"/>
        </w:rPr>
        <w:t xml:space="preserve"> </w:t>
      </w:r>
    </w:p>
    <w:p w14:paraId="44471C2A" w14:textId="76EEA670" w:rsidR="00BE5C91" w:rsidRDefault="00BE5C91" w:rsidP="00120531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line="288" w:lineRule="auto"/>
        <w:rPr>
          <w:rFonts w:asciiTheme="minorHAnsi" w:eastAsiaTheme="minorHAnsi" w:hAnsiTheme="minorHAnsi" w:cs="Helvetica Neue"/>
          <w:szCs w:val="24"/>
          <w:lang w:eastAsia="en-US"/>
        </w:rPr>
      </w:pPr>
      <w:r>
        <w:rPr>
          <w:rFonts w:asciiTheme="minorHAnsi" w:eastAsiaTheme="minorHAnsi" w:hAnsiTheme="minorHAnsi" w:cs="Helvetica Neue"/>
          <w:szCs w:val="24"/>
          <w:lang w:eastAsia="en-US"/>
        </w:rPr>
        <w:t xml:space="preserve">Alla patienter med välgrundad misstanke om ovarialcancer </w:t>
      </w:r>
      <w:r w:rsidRPr="004F5B94">
        <w:rPr>
          <w:rFonts w:asciiTheme="minorHAnsi" w:eastAsiaTheme="minorHAnsi" w:hAnsiTheme="minorHAnsi" w:cs="Helvetica Neue"/>
          <w:szCs w:val="24"/>
          <w:lang w:eastAsia="en-US"/>
        </w:rPr>
        <w:t>från pat</w:t>
      </w:r>
      <w:r>
        <w:rPr>
          <w:rFonts w:asciiTheme="minorHAnsi" w:eastAsiaTheme="minorHAnsi" w:hAnsiTheme="minorHAnsi" w:cs="Helvetica Neue"/>
          <w:szCs w:val="24"/>
          <w:lang w:eastAsia="en-US"/>
        </w:rPr>
        <w:t>ient</w:t>
      </w:r>
      <w:r w:rsidRPr="004F5B94">
        <w:rPr>
          <w:rFonts w:asciiTheme="minorHAnsi" w:eastAsiaTheme="minorHAnsi" w:hAnsiTheme="minorHAnsi" w:cs="Helvetica Neue"/>
          <w:szCs w:val="24"/>
          <w:lang w:eastAsia="en-US"/>
        </w:rPr>
        <w:t xml:space="preserve"> hemhörande </w:t>
      </w:r>
      <w:r>
        <w:rPr>
          <w:rFonts w:asciiTheme="minorHAnsi" w:eastAsiaTheme="minorHAnsi" w:hAnsiTheme="minorHAnsi" w:cs="Helvetica Neue"/>
          <w:szCs w:val="24"/>
          <w:lang w:eastAsia="en-US"/>
        </w:rPr>
        <w:t xml:space="preserve">vid </w:t>
      </w:r>
      <w:r w:rsidRPr="004F5B94">
        <w:rPr>
          <w:rFonts w:asciiTheme="minorHAnsi" w:eastAsiaTheme="minorHAnsi" w:hAnsiTheme="minorHAnsi" w:cs="Helvetica Neue"/>
          <w:szCs w:val="24"/>
          <w:lang w:eastAsia="en-US"/>
        </w:rPr>
        <w:t>regionsj</w:t>
      </w:r>
      <w:r>
        <w:rPr>
          <w:rFonts w:asciiTheme="minorHAnsi" w:eastAsiaTheme="minorHAnsi" w:hAnsiTheme="minorHAnsi" w:cs="Helvetica Neue"/>
          <w:szCs w:val="24"/>
          <w:lang w:eastAsia="en-US"/>
        </w:rPr>
        <w:t>ukhus</w:t>
      </w:r>
      <w:r w:rsidR="00796C7D">
        <w:rPr>
          <w:rFonts w:asciiTheme="minorHAnsi" w:eastAsiaTheme="minorHAnsi" w:hAnsiTheme="minorHAnsi" w:cs="Helvetica Neue"/>
          <w:szCs w:val="24"/>
          <w:lang w:eastAsia="en-US"/>
        </w:rPr>
        <w:t xml:space="preserve"> och AS patienter vid behov</w:t>
      </w:r>
      <w:r>
        <w:rPr>
          <w:rFonts w:asciiTheme="minorHAnsi" w:eastAsiaTheme="minorHAnsi" w:hAnsiTheme="minorHAnsi" w:cs="Helvetica Neue"/>
          <w:szCs w:val="24"/>
          <w:lang w:eastAsia="en-US"/>
        </w:rPr>
        <w:t>.</w:t>
      </w:r>
    </w:p>
    <w:p w14:paraId="1AC56BFC" w14:textId="5B0FEBF7" w:rsidR="00BE5C91" w:rsidRDefault="00BE5C91" w:rsidP="00BE5C91">
      <w:pPr>
        <w:spacing w:line="288" w:lineRule="auto"/>
        <w:outlineLvl w:val="0"/>
        <w:rPr>
          <w:rFonts w:asciiTheme="minorHAnsi" w:eastAsiaTheme="minorEastAsia" w:hAnsiTheme="minorHAnsi" w:cstheme="minorBidi"/>
        </w:rPr>
      </w:pPr>
      <w:r>
        <w:rPr>
          <w:rFonts w:asciiTheme="minorHAnsi" w:hAnsiTheme="minorHAnsi"/>
          <w:szCs w:val="24"/>
        </w:rPr>
        <w:t>Alla med p</w:t>
      </w:r>
      <w:r w:rsidR="00796C7D">
        <w:rPr>
          <w:rFonts w:asciiTheme="minorHAnsi" w:hAnsiTheme="minorHAnsi"/>
          <w:szCs w:val="24"/>
        </w:rPr>
        <w:t>re</w:t>
      </w:r>
      <w:r>
        <w:rPr>
          <w:rFonts w:asciiTheme="minorHAnsi" w:hAnsiTheme="minorHAnsi"/>
          <w:szCs w:val="24"/>
        </w:rPr>
        <w:t>operativ förmodad stadium III-IV. Undantaget patienter som</w:t>
      </w:r>
      <w:r w:rsidR="009215C3">
        <w:rPr>
          <w:rFonts w:asciiTheme="minorHAnsi" w:hAnsiTheme="minorHAnsi"/>
          <w:szCs w:val="24"/>
        </w:rPr>
        <w:t xml:space="preserve">, ex. p.g.a. </w:t>
      </w:r>
      <w:r>
        <w:rPr>
          <w:rFonts w:asciiTheme="minorHAnsi" w:hAnsiTheme="minorHAnsi"/>
          <w:szCs w:val="24"/>
        </w:rPr>
        <w:t>samsjuklighet</w:t>
      </w:r>
      <w:r w:rsidR="009215C3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otvivelaktigt inte klarar en operation, </w:t>
      </w:r>
      <w:r w:rsidR="009215C3">
        <w:rPr>
          <w:rFonts w:asciiTheme="minorHAnsi" w:hAnsiTheme="minorHAnsi"/>
          <w:szCs w:val="24"/>
        </w:rPr>
        <w:t>som</w:t>
      </w:r>
      <w:r w:rsidRPr="00861E3F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handläggs via </w:t>
      </w:r>
      <w:r w:rsidRPr="00861E3F">
        <w:rPr>
          <w:rFonts w:asciiTheme="minorHAnsi" w:eastAsiaTheme="minorEastAsia" w:hAnsiTheme="minorHAnsi" w:cstheme="minorBidi"/>
        </w:rPr>
        <w:t>konsultremiss till vederbörande gynonkolog.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1EBE8AA5" w14:textId="0CDC4138" w:rsidR="00E166DB" w:rsidRDefault="00375092" w:rsidP="00442722">
      <w:pPr>
        <w:spacing w:line="288" w:lineRule="auto"/>
        <w:outlineLvl w:val="0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szCs w:val="24"/>
        </w:rPr>
        <w:t>Alla pre</w:t>
      </w:r>
      <w:r w:rsidR="00365345">
        <w:rPr>
          <w:rFonts w:asciiTheme="minorHAnsi" w:hAnsiTheme="minorHAnsi"/>
          <w:szCs w:val="24"/>
        </w:rPr>
        <w:t>op</w:t>
      </w:r>
      <w:r w:rsidR="00E166DB">
        <w:rPr>
          <w:rFonts w:asciiTheme="minorHAnsi" w:hAnsiTheme="minorHAnsi"/>
          <w:szCs w:val="24"/>
        </w:rPr>
        <w:t>erativa</w:t>
      </w:r>
      <w:r w:rsidR="00365345">
        <w:rPr>
          <w:rFonts w:asciiTheme="minorHAnsi" w:hAnsiTheme="minorHAnsi"/>
          <w:szCs w:val="24"/>
        </w:rPr>
        <w:t xml:space="preserve"> förevisas</w:t>
      </w:r>
      <w:r w:rsidRPr="00442722">
        <w:rPr>
          <w:rFonts w:asciiTheme="minorHAnsi" w:hAnsiTheme="minorHAnsi"/>
          <w:szCs w:val="24"/>
        </w:rPr>
        <w:t xml:space="preserve"> med CT</w:t>
      </w:r>
      <w:r w:rsidR="00106957">
        <w:rPr>
          <w:rFonts w:asciiTheme="minorHAnsi" w:hAnsiTheme="minorHAnsi"/>
          <w:szCs w:val="24"/>
        </w:rPr>
        <w:t xml:space="preserve">. </w:t>
      </w:r>
    </w:p>
    <w:p w14:paraId="3AB08846" w14:textId="78BEB6B1" w:rsidR="00375092" w:rsidRPr="00442722" w:rsidRDefault="003C779A" w:rsidP="00442722">
      <w:pPr>
        <w:spacing w:line="288" w:lineRule="auto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Preop</w:t>
      </w:r>
      <w:r w:rsidR="00E166DB">
        <w:rPr>
          <w:rFonts w:asciiTheme="minorHAnsi" w:hAnsiTheme="minorHAnsi"/>
          <w:szCs w:val="24"/>
        </w:rPr>
        <w:t>erativt</w:t>
      </w:r>
      <w:r>
        <w:rPr>
          <w:rFonts w:asciiTheme="minorHAnsi" w:hAnsiTheme="minorHAnsi"/>
          <w:szCs w:val="24"/>
        </w:rPr>
        <w:t xml:space="preserve"> PAD disk</w:t>
      </w:r>
      <w:r w:rsidR="00E166DB">
        <w:rPr>
          <w:rFonts w:asciiTheme="minorHAnsi" w:hAnsiTheme="minorHAnsi"/>
          <w:szCs w:val="24"/>
        </w:rPr>
        <w:t>uteras</w:t>
      </w:r>
      <w:r>
        <w:rPr>
          <w:rFonts w:asciiTheme="minorHAnsi" w:hAnsiTheme="minorHAnsi"/>
          <w:szCs w:val="24"/>
        </w:rPr>
        <w:t xml:space="preserve"> endast vid oklarh</w:t>
      </w:r>
      <w:r w:rsidR="006F7800">
        <w:rPr>
          <w:rFonts w:asciiTheme="minorHAnsi" w:hAnsiTheme="minorHAnsi"/>
          <w:szCs w:val="24"/>
        </w:rPr>
        <w:t xml:space="preserve">et. </w:t>
      </w:r>
    </w:p>
    <w:p w14:paraId="6A582E0B" w14:textId="77777777" w:rsidR="00E166DB" w:rsidRDefault="00E166DB" w:rsidP="00303CF9">
      <w:pPr>
        <w:spacing w:line="288" w:lineRule="auto"/>
        <w:outlineLvl w:val="0"/>
        <w:rPr>
          <w:rFonts w:asciiTheme="minorHAnsi" w:eastAsiaTheme="minorEastAsia" w:hAnsiTheme="minorHAnsi" w:cstheme="minorBidi"/>
          <w:u w:val="single"/>
        </w:rPr>
      </w:pPr>
    </w:p>
    <w:p w14:paraId="48B27C55" w14:textId="47738ABA" w:rsidR="00D2053A" w:rsidRDefault="0B00C6EE" w:rsidP="00303CF9">
      <w:pPr>
        <w:spacing w:line="288" w:lineRule="auto"/>
        <w:outlineLvl w:val="0"/>
        <w:rPr>
          <w:rFonts w:asciiTheme="minorHAnsi" w:eastAsiaTheme="minorEastAsia" w:hAnsiTheme="minorHAnsi" w:cstheme="minorBidi"/>
        </w:rPr>
      </w:pPr>
      <w:r w:rsidRPr="0B00C6EE">
        <w:rPr>
          <w:rFonts w:asciiTheme="minorHAnsi" w:eastAsiaTheme="minorEastAsia" w:hAnsiTheme="minorHAnsi" w:cstheme="minorBidi"/>
          <w:u w:val="single"/>
        </w:rPr>
        <w:t>Postop</w:t>
      </w:r>
      <w:r w:rsidR="00E166DB">
        <w:rPr>
          <w:rFonts w:asciiTheme="minorHAnsi" w:eastAsiaTheme="minorEastAsia" w:hAnsiTheme="minorHAnsi" w:cstheme="minorBidi"/>
          <w:u w:val="single"/>
        </w:rPr>
        <w:t>erativt</w:t>
      </w:r>
      <w:r w:rsidRPr="0B00C6EE">
        <w:rPr>
          <w:rFonts w:asciiTheme="minorHAnsi" w:eastAsiaTheme="minorEastAsia" w:hAnsiTheme="minorHAnsi" w:cstheme="minorBidi"/>
        </w:rPr>
        <w:t>:</w:t>
      </w:r>
    </w:p>
    <w:p w14:paraId="45F38C06" w14:textId="00B86C49" w:rsidR="00E166DB" w:rsidRDefault="00861E3F" w:rsidP="00303CF9">
      <w:pPr>
        <w:spacing w:line="288" w:lineRule="auto"/>
        <w:outlineLvl w:val="0"/>
        <w:rPr>
          <w:rFonts w:asciiTheme="minorHAnsi" w:eastAsiaTheme="minorEastAsia" w:hAnsiTheme="minorHAnsi" w:cstheme="minorBidi"/>
        </w:rPr>
      </w:pPr>
      <w:r w:rsidRPr="00861E3F">
        <w:rPr>
          <w:rFonts w:asciiTheme="minorHAnsi" w:eastAsiaTheme="minorEastAsia" w:hAnsiTheme="minorHAnsi" w:cstheme="minorBidi"/>
        </w:rPr>
        <w:t>Alla postop</w:t>
      </w:r>
      <w:r w:rsidR="00E166DB">
        <w:rPr>
          <w:rFonts w:asciiTheme="minorHAnsi" w:eastAsiaTheme="minorEastAsia" w:hAnsiTheme="minorHAnsi" w:cstheme="minorBidi"/>
        </w:rPr>
        <w:t>erativa</w:t>
      </w:r>
      <w:r w:rsidRPr="00861E3F">
        <w:rPr>
          <w:rFonts w:asciiTheme="minorHAnsi" w:eastAsiaTheme="minorEastAsia" w:hAnsiTheme="minorHAnsi" w:cstheme="minorBidi"/>
        </w:rPr>
        <w:t xml:space="preserve"> PAD från pat</w:t>
      </w:r>
      <w:r w:rsidR="00E166DB">
        <w:rPr>
          <w:rFonts w:asciiTheme="minorHAnsi" w:eastAsiaTheme="minorEastAsia" w:hAnsiTheme="minorHAnsi" w:cstheme="minorBidi"/>
        </w:rPr>
        <w:t>ienter</w:t>
      </w:r>
      <w:r w:rsidRPr="00861E3F">
        <w:rPr>
          <w:rFonts w:asciiTheme="minorHAnsi" w:eastAsiaTheme="minorEastAsia" w:hAnsiTheme="minorHAnsi" w:cstheme="minorBidi"/>
        </w:rPr>
        <w:t xml:space="preserve"> hemhörande</w:t>
      </w:r>
      <w:r w:rsidR="00E166DB">
        <w:rPr>
          <w:rFonts w:asciiTheme="minorHAnsi" w:eastAsiaTheme="minorEastAsia" w:hAnsiTheme="minorHAnsi" w:cstheme="minorBidi"/>
        </w:rPr>
        <w:t xml:space="preserve"> </w:t>
      </w:r>
      <w:r w:rsidR="00047CC5" w:rsidRPr="00047CC5">
        <w:rPr>
          <w:rFonts w:asciiTheme="minorHAnsi" w:eastAsiaTheme="minorEastAsia" w:hAnsiTheme="minorHAnsi" w:cstheme="minorBidi"/>
        </w:rPr>
        <w:t>vid regionsjukhus</w:t>
      </w:r>
      <w:r w:rsidR="00047CC5">
        <w:rPr>
          <w:rFonts w:asciiTheme="minorHAnsi" w:eastAsiaTheme="minorEastAsia" w:hAnsiTheme="minorHAnsi" w:cstheme="minorBidi"/>
        </w:rPr>
        <w:t>.</w:t>
      </w:r>
    </w:p>
    <w:p w14:paraId="69EDA066" w14:textId="21B7A16E" w:rsidR="00D2053A" w:rsidRDefault="00861E3F" w:rsidP="00303CF9">
      <w:pPr>
        <w:spacing w:line="288" w:lineRule="auto"/>
        <w:outlineLvl w:val="0"/>
        <w:rPr>
          <w:rFonts w:asciiTheme="minorHAnsi" w:eastAsiaTheme="minorEastAsia" w:hAnsiTheme="minorHAnsi" w:cstheme="minorBidi"/>
        </w:rPr>
      </w:pPr>
      <w:r w:rsidRPr="00861E3F">
        <w:rPr>
          <w:rFonts w:asciiTheme="minorHAnsi" w:eastAsiaTheme="minorEastAsia" w:hAnsiTheme="minorHAnsi" w:cstheme="minorBidi"/>
        </w:rPr>
        <w:t xml:space="preserve">AS/USÖ fall sätts i regel ej upp på MDK, utan </w:t>
      </w:r>
      <w:r>
        <w:rPr>
          <w:rFonts w:asciiTheme="minorHAnsi" w:eastAsiaTheme="minorEastAsia" w:hAnsiTheme="minorHAnsi" w:cstheme="minorBidi"/>
        </w:rPr>
        <w:t xml:space="preserve">handläggs via </w:t>
      </w:r>
      <w:r w:rsidRPr="00861E3F">
        <w:rPr>
          <w:rFonts w:asciiTheme="minorHAnsi" w:eastAsiaTheme="minorEastAsia" w:hAnsiTheme="minorHAnsi" w:cstheme="minorBidi"/>
        </w:rPr>
        <w:t>konsultremiss till vederbörande gynonkolog.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725C5A36" w14:textId="3E1EEBFC" w:rsidR="00E166DB" w:rsidRDefault="00861E3F" w:rsidP="00303CF9">
      <w:pPr>
        <w:spacing w:line="288" w:lineRule="auto"/>
        <w:outlineLvl w:val="0"/>
        <w:rPr>
          <w:rFonts w:asciiTheme="minorHAnsi" w:eastAsiaTheme="minorHAnsi" w:hAnsiTheme="minorHAnsi" w:cs="Garamond"/>
          <w:szCs w:val="24"/>
          <w:lang w:eastAsia="en-US"/>
        </w:rPr>
      </w:pPr>
      <w:r>
        <w:rPr>
          <w:rFonts w:asciiTheme="minorHAnsi" w:eastAsiaTheme="minorHAnsi" w:hAnsiTheme="minorHAnsi" w:cs="Garamond"/>
          <w:szCs w:val="24"/>
          <w:lang w:eastAsia="en-US"/>
        </w:rPr>
        <w:t>Pat</w:t>
      </w:r>
      <w:r w:rsidR="00E166DB">
        <w:rPr>
          <w:rFonts w:asciiTheme="minorHAnsi" w:eastAsiaTheme="minorHAnsi" w:hAnsiTheme="minorHAnsi" w:cs="Garamond"/>
          <w:szCs w:val="24"/>
          <w:lang w:eastAsia="en-US"/>
        </w:rPr>
        <w:t>ienter</w:t>
      </w:r>
      <w:r>
        <w:rPr>
          <w:rFonts w:asciiTheme="minorHAnsi" w:eastAsiaTheme="minorHAnsi" w:hAnsiTheme="minorHAnsi" w:cs="Garamond"/>
          <w:szCs w:val="24"/>
          <w:lang w:eastAsia="en-US"/>
        </w:rPr>
        <w:t xml:space="preserve"> med </w:t>
      </w:r>
      <w:r w:rsidR="00E503E3">
        <w:rPr>
          <w:rFonts w:asciiTheme="minorHAnsi" w:eastAsiaTheme="minorHAnsi" w:hAnsiTheme="minorHAnsi" w:cs="Garamond"/>
          <w:szCs w:val="24"/>
          <w:lang w:eastAsia="en-US"/>
        </w:rPr>
        <w:t xml:space="preserve">oklart </w:t>
      </w:r>
      <w:r>
        <w:rPr>
          <w:rFonts w:asciiTheme="minorHAnsi" w:eastAsiaTheme="minorHAnsi" w:hAnsiTheme="minorHAnsi" w:cs="Garamond"/>
          <w:szCs w:val="24"/>
          <w:lang w:eastAsia="en-US"/>
        </w:rPr>
        <w:t>PAD</w:t>
      </w:r>
      <w:r w:rsidR="00047CC5">
        <w:rPr>
          <w:rFonts w:asciiTheme="minorHAnsi" w:eastAsiaTheme="minorHAnsi" w:hAnsiTheme="minorHAnsi" w:cs="Garamond"/>
          <w:szCs w:val="24"/>
          <w:lang w:eastAsia="en-US"/>
        </w:rPr>
        <w:t>-</w:t>
      </w:r>
      <w:r w:rsidR="00E166DB">
        <w:rPr>
          <w:rFonts w:asciiTheme="minorHAnsi" w:eastAsiaTheme="minorHAnsi" w:hAnsiTheme="minorHAnsi" w:cs="Garamond"/>
          <w:szCs w:val="24"/>
          <w:lang w:eastAsia="en-US"/>
        </w:rPr>
        <w:t>svar.</w:t>
      </w:r>
    </w:p>
    <w:p w14:paraId="763C488B" w14:textId="1E655662" w:rsidR="003F0C17" w:rsidRDefault="00E166DB" w:rsidP="00303CF9">
      <w:pPr>
        <w:spacing w:line="288" w:lineRule="auto"/>
        <w:outlineLvl w:val="0"/>
        <w:rPr>
          <w:rFonts w:asciiTheme="minorHAnsi" w:eastAsiaTheme="minorHAnsi" w:hAnsiTheme="minorHAnsi" w:cs="Garamond"/>
          <w:szCs w:val="24"/>
          <w:lang w:eastAsia="en-US"/>
        </w:rPr>
      </w:pPr>
      <w:r>
        <w:rPr>
          <w:rFonts w:asciiTheme="minorHAnsi" w:eastAsiaTheme="minorHAnsi" w:hAnsiTheme="minorHAnsi" w:cs="Garamond"/>
          <w:szCs w:val="24"/>
          <w:lang w:eastAsia="en-US"/>
        </w:rPr>
        <w:t>O</w:t>
      </w:r>
      <w:r w:rsidR="00861E3F">
        <w:rPr>
          <w:rFonts w:asciiTheme="minorHAnsi" w:eastAsiaTheme="minorHAnsi" w:hAnsiTheme="minorHAnsi" w:cs="Garamond"/>
          <w:szCs w:val="24"/>
          <w:lang w:eastAsia="en-US"/>
        </w:rPr>
        <w:t>vanliga fall</w:t>
      </w:r>
      <w:r>
        <w:rPr>
          <w:rFonts w:asciiTheme="minorHAnsi" w:eastAsiaTheme="minorHAnsi" w:hAnsiTheme="minorHAnsi" w:cs="Garamond"/>
          <w:szCs w:val="24"/>
          <w:lang w:eastAsia="en-US"/>
        </w:rPr>
        <w:t xml:space="preserve">. </w:t>
      </w:r>
    </w:p>
    <w:p w14:paraId="1B5065AC" w14:textId="77777777" w:rsidR="00AD54BA" w:rsidRDefault="00AD54BA" w:rsidP="00303CF9">
      <w:pPr>
        <w:spacing w:line="288" w:lineRule="auto"/>
        <w:outlineLvl w:val="0"/>
        <w:rPr>
          <w:rFonts w:asciiTheme="minorHAnsi" w:eastAsiaTheme="minorHAnsi" w:hAnsiTheme="minorHAnsi" w:cs="Garamond"/>
          <w:szCs w:val="24"/>
          <w:lang w:eastAsia="en-US"/>
        </w:rPr>
      </w:pPr>
    </w:p>
    <w:p w14:paraId="6FC337DD" w14:textId="77777777" w:rsidR="00E166DB" w:rsidRDefault="009E360E" w:rsidP="00303CF9">
      <w:pPr>
        <w:spacing w:line="288" w:lineRule="auto"/>
        <w:outlineLvl w:val="0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b/>
          <w:szCs w:val="24"/>
        </w:rPr>
        <w:t>Vulvacancer:</w:t>
      </w:r>
      <w:r w:rsidR="00FB4CDF">
        <w:rPr>
          <w:rFonts w:asciiTheme="minorHAnsi" w:hAnsiTheme="minorHAnsi"/>
          <w:szCs w:val="24"/>
        </w:rPr>
        <w:t xml:space="preserve"> </w:t>
      </w:r>
    </w:p>
    <w:p w14:paraId="17DF1831" w14:textId="4ED93528" w:rsidR="00F17364" w:rsidRPr="006460AC" w:rsidRDefault="00E166DB" w:rsidP="00303CF9">
      <w:pPr>
        <w:spacing w:line="288" w:lineRule="auto"/>
        <w:outlineLvl w:val="0"/>
        <w:rPr>
          <w:rFonts w:asciiTheme="minorHAnsi" w:hAnsiTheme="minorHAnsi"/>
          <w:szCs w:val="24"/>
        </w:rPr>
      </w:pPr>
      <w:r>
        <w:rPr>
          <w:rFonts w:ascii="Calibri" w:eastAsiaTheme="minorHAnsi" w:hAnsi="Calibri"/>
          <w:szCs w:val="24"/>
        </w:rPr>
        <w:t>Alla p</w:t>
      </w:r>
      <w:r w:rsidR="00591E73" w:rsidRPr="006460AC">
        <w:rPr>
          <w:rFonts w:ascii="Calibri" w:eastAsiaTheme="minorHAnsi" w:hAnsi="Calibri"/>
          <w:szCs w:val="24"/>
        </w:rPr>
        <w:t>at</w:t>
      </w:r>
      <w:r>
        <w:rPr>
          <w:rFonts w:ascii="Calibri" w:eastAsiaTheme="minorHAnsi" w:hAnsi="Calibri"/>
          <w:szCs w:val="24"/>
        </w:rPr>
        <w:t>ienter</w:t>
      </w:r>
      <w:r w:rsidR="00F17364" w:rsidRPr="00F17364">
        <w:rPr>
          <w:rFonts w:ascii="Calibri" w:eastAsiaTheme="minorHAnsi" w:hAnsi="Calibri"/>
          <w:szCs w:val="24"/>
        </w:rPr>
        <w:t xml:space="preserve"> ska remitteras till nationellt centrum</w:t>
      </w:r>
      <w:r w:rsidR="00591E73" w:rsidRPr="006460AC">
        <w:rPr>
          <w:rFonts w:ascii="Calibri" w:eastAsiaTheme="minorHAnsi" w:hAnsi="Calibri"/>
          <w:szCs w:val="24"/>
        </w:rPr>
        <w:t xml:space="preserve"> </w:t>
      </w:r>
      <w:r w:rsidR="00303CF9" w:rsidRPr="006460AC">
        <w:rPr>
          <w:rFonts w:ascii="Calibri" w:hAnsi="Calibri"/>
          <w:szCs w:val="24"/>
        </w:rPr>
        <w:t>för vulvacancerbehandling</w:t>
      </w:r>
      <w:r w:rsidR="004A5DEA" w:rsidRPr="006460AC">
        <w:rPr>
          <w:rFonts w:ascii="Calibri" w:hAnsi="Calibri"/>
          <w:szCs w:val="24"/>
        </w:rPr>
        <w:t>:</w:t>
      </w:r>
    </w:p>
    <w:p w14:paraId="4BAECE36" w14:textId="18F4F72B" w:rsidR="00591E73" w:rsidRDefault="009823A9" w:rsidP="00591E73">
      <w:pPr>
        <w:spacing w:line="288" w:lineRule="auto"/>
        <w:outlineLvl w:val="0"/>
        <w:rPr>
          <w:rStyle w:val="Hyperlnk"/>
          <w:rFonts w:ascii="Calibri" w:eastAsiaTheme="minorHAnsi" w:hAnsi="Calibri"/>
          <w:sz w:val="22"/>
          <w:szCs w:val="22"/>
        </w:rPr>
      </w:pPr>
      <w:r>
        <w:rPr>
          <w:rFonts w:ascii="Calibri" w:eastAsiaTheme="minorHAnsi" w:hAnsi="Calibri"/>
          <w:szCs w:val="24"/>
        </w:rPr>
        <w:t>F</w:t>
      </w:r>
      <w:r w:rsidR="009A7D0A">
        <w:rPr>
          <w:rFonts w:ascii="Calibri" w:eastAsiaTheme="minorHAnsi" w:hAnsi="Calibri"/>
          <w:szCs w:val="24"/>
        </w:rPr>
        <w:t xml:space="preserve">ör detaljer </w:t>
      </w:r>
      <w:r w:rsidR="005F0196">
        <w:rPr>
          <w:rFonts w:ascii="Calibri" w:eastAsiaTheme="minorHAnsi" w:hAnsi="Calibri"/>
          <w:szCs w:val="24"/>
        </w:rPr>
        <w:t>och</w:t>
      </w:r>
      <w:r w:rsidR="009A7D0A">
        <w:rPr>
          <w:rFonts w:ascii="Calibri" w:eastAsiaTheme="minorHAnsi" w:hAnsi="Calibri"/>
          <w:szCs w:val="24"/>
        </w:rPr>
        <w:t xml:space="preserve"> anmälan </w:t>
      </w:r>
      <w:proofErr w:type="spellStart"/>
      <w:r w:rsidR="009A7D0A">
        <w:rPr>
          <w:rFonts w:ascii="Calibri" w:eastAsiaTheme="minorHAnsi" w:hAnsi="Calibri"/>
          <w:szCs w:val="24"/>
        </w:rPr>
        <w:t>se:</w:t>
      </w:r>
      <w:hyperlink r:id="rId7" w:history="1">
        <w:r w:rsidR="00500400">
          <w:rPr>
            <w:rStyle w:val="Hyperlnk"/>
            <w:rFonts w:ascii="Calibri" w:eastAsiaTheme="minorHAnsi" w:hAnsi="Calibri"/>
            <w:sz w:val="22"/>
            <w:szCs w:val="22"/>
          </w:rPr>
          <w:t>Länk</w:t>
        </w:r>
        <w:proofErr w:type="spellEnd"/>
      </w:hyperlink>
    </w:p>
    <w:p w14:paraId="08BAEB0A" w14:textId="6D52DAA1" w:rsidR="003B766A" w:rsidRDefault="003B766A" w:rsidP="00591E73">
      <w:pPr>
        <w:spacing w:line="288" w:lineRule="auto"/>
        <w:outlineLvl w:val="0"/>
        <w:rPr>
          <w:rFonts w:ascii="Calibri" w:eastAsiaTheme="minorHAnsi" w:hAnsi="Calibri"/>
          <w:szCs w:val="24"/>
        </w:rPr>
      </w:pPr>
    </w:p>
    <w:p w14:paraId="1E9A364C" w14:textId="0174ADC5" w:rsidR="003B766A" w:rsidRDefault="003B766A" w:rsidP="00591E73">
      <w:pPr>
        <w:spacing w:line="288" w:lineRule="auto"/>
        <w:outlineLvl w:val="0"/>
        <w:rPr>
          <w:rFonts w:ascii="Calibri" w:eastAsiaTheme="minorHAnsi" w:hAnsi="Calibri"/>
          <w:b/>
          <w:sz w:val="28"/>
          <w:szCs w:val="28"/>
        </w:rPr>
      </w:pPr>
      <w:r w:rsidRPr="006E0560">
        <w:rPr>
          <w:rFonts w:ascii="Calibri" w:eastAsiaTheme="minorHAnsi" w:hAnsi="Calibri"/>
          <w:b/>
          <w:sz w:val="28"/>
          <w:szCs w:val="28"/>
        </w:rPr>
        <w:t>RECIDIVBEHANDLING</w:t>
      </w:r>
    </w:p>
    <w:p w14:paraId="19CB3AB0" w14:textId="53F997C4" w:rsidR="00A3612B" w:rsidRDefault="00A3612B" w:rsidP="00A3612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 w:rsidRPr="00A3612B">
        <w:rPr>
          <w:rFonts w:asciiTheme="minorHAnsi" w:eastAsiaTheme="minorHAnsi" w:hAnsiTheme="minorHAnsi" w:cs="Garamond"/>
          <w:szCs w:val="24"/>
          <w:lang w:eastAsia="en-US"/>
        </w:rPr>
        <w:t>Återfall av</w:t>
      </w:r>
      <w:r w:rsidRPr="00A3612B">
        <w:rPr>
          <w:rFonts w:asciiTheme="minorHAnsi" w:hAnsiTheme="minorHAnsi"/>
          <w:szCs w:val="24"/>
        </w:rPr>
        <w:t xml:space="preserve"> endometriecancer och cervixcancer</w:t>
      </w:r>
      <w:r w:rsidRPr="00A3612B">
        <w:rPr>
          <w:rFonts w:asciiTheme="minorHAnsi" w:eastAsiaTheme="minorHAnsi" w:hAnsiTheme="minorHAnsi" w:cs="Garamond"/>
          <w:szCs w:val="24"/>
          <w:lang w:eastAsia="en-US"/>
        </w:rPr>
        <w:t xml:space="preserve"> kan sättas upp på endera MDK (onsdag eller fredag) medan återfall av ovarialcancer samt fall som kan kräva </w:t>
      </w:r>
      <w:proofErr w:type="spellStart"/>
      <w:r w:rsidRPr="00A3612B">
        <w:rPr>
          <w:rFonts w:asciiTheme="minorHAnsi" w:eastAsiaTheme="minorHAnsi" w:hAnsiTheme="minorHAnsi" w:cs="Garamond"/>
          <w:szCs w:val="24"/>
          <w:lang w:eastAsia="en-US"/>
        </w:rPr>
        <w:t>bäckenexcentration</w:t>
      </w:r>
      <w:proofErr w:type="spellEnd"/>
      <w:r w:rsidRPr="00A3612B">
        <w:rPr>
          <w:rFonts w:asciiTheme="minorHAnsi" w:eastAsiaTheme="minorHAnsi" w:hAnsiTheme="minorHAnsi" w:cs="Garamond"/>
          <w:szCs w:val="24"/>
          <w:lang w:eastAsia="en-US"/>
        </w:rPr>
        <w:t xml:space="preserve"> eller annan avancerad recidivkirurgi (ex övre buk, tidigare bestrålat område) sätts upp på MDK onsdag. </w:t>
      </w:r>
    </w:p>
    <w:p w14:paraId="1B19D27D" w14:textId="6F670AF3" w:rsidR="00A3612B" w:rsidRDefault="00A3612B" w:rsidP="00A3612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>
        <w:rPr>
          <w:rFonts w:asciiTheme="minorHAnsi" w:eastAsiaTheme="minorHAnsi" w:hAnsiTheme="minorHAnsi" w:cs="Garamond"/>
          <w:szCs w:val="24"/>
          <w:lang w:eastAsia="en-US"/>
        </w:rPr>
        <w:t xml:space="preserve">Fall som inte är aktuella för operation, utan endast icke-kirurgisk onkologisk behandling, </w:t>
      </w:r>
      <w:r>
        <w:rPr>
          <w:rFonts w:asciiTheme="minorHAnsi" w:eastAsiaTheme="minorHAnsi" w:hAnsiTheme="minorHAnsi" w:cs="Garamond"/>
          <w:szCs w:val="24"/>
          <w:u w:val="single"/>
          <w:lang w:eastAsia="en-US"/>
        </w:rPr>
        <w:t>bör</w:t>
      </w:r>
      <w:r w:rsidRPr="00A21E73">
        <w:rPr>
          <w:rFonts w:asciiTheme="minorHAnsi" w:eastAsiaTheme="minorHAnsi" w:hAnsiTheme="minorHAnsi" w:cs="Garamond"/>
          <w:szCs w:val="24"/>
          <w:u w:val="single"/>
          <w:lang w:eastAsia="en-US"/>
        </w:rPr>
        <w:t xml:space="preserve"> inte sätta upp på MDK</w:t>
      </w:r>
      <w:r>
        <w:rPr>
          <w:rFonts w:asciiTheme="minorHAnsi" w:eastAsiaTheme="minorHAnsi" w:hAnsiTheme="minorHAnsi" w:cs="Garamond"/>
          <w:szCs w:val="24"/>
          <w:lang w:eastAsia="en-US"/>
        </w:rPr>
        <w:t xml:space="preserve"> utan handläggs via konsultationsremiss till vederbörande </w:t>
      </w:r>
      <w:r w:rsidRPr="00861E3F">
        <w:rPr>
          <w:rFonts w:asciiTheme="minorHAnsi" w:eastAsiaTheme="minorEastAsia" w:hAnsiTheme="minorHAnsi" w:cstheme="minorBidi"/>
        </w:rPr>
        <w:t>gynonkolog.</w:t>
      </w:r>
      <w:r>
        <w:rPr>
          <w:rFonts w:asciiTheme="minorHAnsi" w:eastAsiaTheme="minorEastAsia" w:hAnsiTheme="minorHAnsi" w:cstheme="minorBidi"/>
        </w:rPr>
        <w:t xml:space="preserve"> </w:t>
      </w:r>
    </w:p>
    <w:p w14:paraId="2C17FAD8" w14:textId="24973826" w:rsidR="00E166DB" w:rsidRPr="00A3612B" w:rsidRDefault="003B766A" w:rsidP="00A3612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 w:rsidRPr="00A3612B">
        <w:rPr>
          <w:rFonts w:asciiTheme="minorHAnsi" w:hAnsiTheme="minorHAnsi"/>
          <w:szCs w:val="24"/>
        </w:rPr>
        <w:t>Gällande recidiv görs individuell bedömning, men följande typfall</w:t>
      </w:r>
      <w:r w:rsidRPr="00A3612B">
        <w:rPr>
          <w:rFonts w:asciiTheme="minorHAnsi" w:eastAsiaTheme="minorHAnsi" w:hAnsiTheme="minorHAnsi" w:cs="Garamond"/>
          <w:szCs w:val="24"/>
          <w:lang w:eastAsia="en-US"/>
        </w:rPr>
        <w:t xml:space="preserve"> bör i regel diskuteras på MDK: </w:t>
      </w:r>
    </w:p>
    <w:p w14:paraId="21464F75" w14:textId="77777777" w:rsidR="00E166DB" w:rsidRPr="00A3612B" w:rsidRDefault="003B766A" w:rsidP="00A3612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 w:rsidRPr="00A3612B">
        <w:rPr>
          <w:rFonts w:asciiTheme="minorHAnsi" w:hAnsiTheme="minorHAnsi"/>
          <w:szCs w:val="24"/>
        </w:rPr>
        <w:t>Alla med första recidiv av endometriecancer</w:t>
      </w:r>
      <w:r w:rsidR="00E166DB" w:rsidRPr="00A3612B">
        <w:rPr>
          <w:rFonts w:asciiTheme="minorHAnsi" w:hAnsiTheme="minorHAnsi"/>
          <w:szCs w:val="24"/>
        </w:rPr>
        <w:t xml:space="preserve"> och</w:t>
      </w:r>
      <w:r w:rsidRPr="00A3612B">
        <w:rPr>
          <w:rFonts w:asciiTheme="minorHAnsi" w:hAnsiTheme="minorHAnsi"/>
          <w:szCs w:val="24"/>
        </w:rPr>
        <w:t xml:space="preserve"> cervixcancer</w:t>
      </w:r>
      <w:r w:rsidR="00E166DB" w:rsidRPr="00A3612B">
        <w:rPr>
          <w:rFonts w:asciiTheme="minorHAnsi" w:hAnsiTheme="minorHAnsi"/>
          <w:szCs w:val="24"/>
        </w:rPr>
        <w:t>.</w:t>
      </w:r>
    </w:p>
    <w:p w14:paraId="46D3757E" w14:textId="77777777" w:rsidR="00E166DB" w:rsidRDefault="00E166DB" w:rsidP="003B766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>
        <w:rPr>
          <w:rFonts w:asciiTheme="minorHAnsi" w:hAnsiTheme="minorHAnsi"/>
          <w:szCs w:val="24"/>
        </w:rPr>
        <w:t>A</w:t>
      </w:r>
      <w:r w:rsidR="003B766A" w:rsidRPr="00A21E73">
        <w:rPr>
          <w:rFonts w:asciiTheme="minorHAnsi" w:eastAsiaTheme="minorHAnsi" w:hAnsiTheme="minorHAnsi" w:cs="Garamond"/>
          <w:szCs w:val="24"/>
          <w:lang w:eastAsia="en-US"/>
        </w:rPr>
        <w:t>lla pat</w:t>
      </w:r>
      <w:r>
        <w:rPr>
          <w:rFonts w:asciiTheme="minorHAnsi" w:eastAsiaTheme="minorHAnsi" w:hAnsiTheme="minorHAnsi" w:cs="Garamond"/>
          <w:szCs w:val="24"/>
          <w:lang w:eastAsia="en-US"/>
        </w:rPr>
        <w:t>ienter</w:t>
      </w:r>
      <w:r w:rsidR="003B766A" w:rsidRPr="00A21E73">
        <w:rPr>
          <w:rFonts w:asciiTheme="minorHAnsi" w:eastAsiaTheme="minorHAnsi" w:hAnsiTheme="minorHAnsi" w:cs="Garamond"/>
          <w:szCs w:val="24"/>
          <w:lang w:eastAsia="en-US"/>
        </w:rPr>
        <w:t xml:space="preserve"> med ovarialcancer med första recidiv minst 6 månader efter avslutad primärbehandling. </w:t>
      </w:r>
    </w:p>
    <w:p w14:paraId="2BF9ED9D" w14:textId="5F1C0882" w:rsidR="00DD5600" w:rsidRPr="00494257" w:rsidRDefault="00DD5600" w:rsidP="009A425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>
        <w:rPr>
          <w:rFonts w:asciiTheme="minorHAnsi" w:eastAsiaTheme="minorHAnsi" w:hAnsiTheme="minorHAnsi" w:cs="Garamond"/>
          <w:szCs w:val="24"/>
          <w:lang w:eastAsia="en-US"/>
        </w:rPr>
        <w:t>Post</w:t>
      </w:r>
      <w:r w:rsidR="00047CC5">
        <w:rPr>
          <w:rFonts w:asciiTheme="minorHAnsi" w:eastAsiaTheme="minorHAnsi" w:hAnsiTheme="minorHAnsi" w:cs="Garamond"/>
          <w:szCs w:val="24"/>
          <w:lang w:eastAsia="en-US"/>
        </w:rPr>
        <w:t>operativt</w:t>
      </w:r>
      <w:r>
        <w:rPr>
          <w:rFonts w:asciiTheme="minorHAnsi" w:eastAsiaTheme="minorHAnsi" w:hAnsiTheme="minorHAnsi" w:cs="Garamond"/>
          <w:szCs w:val="24"/>
          <w:lang w:eastAsia="en-US"/>
        </w:rPr>
        <w:t xml:space="preserve"> PAD</w:t>
      </w:r>
      <w:r w:rsidRPr="00DD5600">
        <w:rPr>
          <w:rFonts w:asciiTheme="minorHAnsi" w:eastAsiaTheme="minorEastAsia" w:hAnsiTheme="minorHAnsi" w:cstheme="minorBidi"/>
        </w:rPr>
        <w:t xml:space="preserve"> </w:t>
      </w:r>
      <w:r w:rsidR="009117D5">
        <w:rPr>
          <w:rFonts w:asciiTheme="minorHAnsi" w:eastAsiaTheme="minorEastAsia" w:hAnsiTheme="minorHAnsi" w:cstheme="minorBidi"/>
        </w:rPr>
        <w:t xml:space="preserve">på alla </w:t>
      </w:r>
      <w:r w:rsidRPr="00861E3F">
        <w:rPr>
          <w:rFonts w:asciiTheme="minorHAnsi" w:eastAsiaTheme="minorEastAsia" w:hAnsiTheme="minorHAnsi" w:cstheme="minorBidi"/>
        </w:rPr>
        <w:t>pat</w:t>
      </w:r>
      <w:r>
        <w:rPr>
          <w:rFonts w:asciiTheme="minorHAnsi" w:eastAsiaTheme="minorEastAsia" w:hAnsiTheme="minorHAnsi" w:cstheme="minorBidi"/>
        </w:rPr>
        <w:t xml:space="preserve">ienter om PAD från </w:t>
      </w:r>
      <w:r w:rsidR="008D4E73">
        <w:rPr>
          <w:rFonts w:asciiTheme="minorHAnsi" w:eastAsiaTheme="minorEastAsia" w:hAnsiTheme="minorHAnsi" w:cstheme="minorBidi"/>
        </w:rPr>
        <w:t xml:space="preserve">förmodat </w:t>
      </w:r>
      <w:r w:rsidRPr="009A4251">
        <w:rPr>
          <w:rFonts w:asciiTheme="minorHAnsi" w:eastAsiaTheme="minorEastAsia" w:hAnsiTheme="minorHAnsi" w:cstheme="minorBidi"/>
        </w:rPr>
        <w:t>1a recidiv saknades pre-op</w:t>
      </w:r>
      <w:r w:rsidR="00047CC5">
        <w:rPr>
          <w:rFonts w:asciiTheme="minorHAnsi" w:eastAsiaTheme="minorEastAsia" w:hAnsiTheme="minorHAnsi" w:cstheme="minorBidi"/>
        </w:rPr>
        <w:t>erativt.</w:t>
      </w:r>
      <w:r w:rsidRPr="009A4251">
        <w:rPr>
          <w:rFonts w:asciiTheme="minorHAnsi" w:eastAsiaTheme="minorEastAsia" w:hAnsiTheme="minorHAnsi" w:cstheme="minorBidi"/>
        </w:rPr>
        <w:t xml:space="preserve">  </w:t>
      </w:r>
    </w:p>
    <w:p w14:paraId="575B59B4" w14:textId="77395CED" w:rsidR="00DD5600" w:rsidRDefault="00DD5600" w:rsidP="002A08E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 w:rsidRPr="009117D5">
        <w:rPr>
          <w:rFonts w:asciiTheme="minorHAnsi" w:eastAsiaTheme="minorHAnsi" w:hAnsiTheme="minorHAnsi" w:cs="Garamond"/>
          <w:szCs w:val="24"/>
          <w:lang w:eastAsia="en-US"/>
        </w:rPr>
        <w:t>Postop</w:t>
      </w:r>
      <w:r w:rsidR="008D4E73">
        <w:rPr>
          <w:rFonts w:asciiTheme="minorHAnsi" w:eastAsiaTheme="minorHAnsi" w:hAnsiTheme="minorHAnsi" w:cs="Garamond"/>
          <w:szCs w:val="24"/>
          <w:lang w:eastAsia="en-US"/>
        </w:rPr>
        <w:t>erativt</w:t>
      </w:r>
      <w:r w:rsidRPr="009117D5">
        <w:rPr>
          <w:rFonts w:asciiTheme="minorHAnsi" w:eastAsiaTheme="minorHAnsi" w:hAnsiTheme="minorHAnsi" w:cs="Garamond"/>
          <w:szCs w:val="24"/>
          <w:lang w:eastAsia="en-US"/>
        </w:rPr>
        <w:t xml:space="preserve"> recidiv PAD</w:t>
      </w:r>
      <w:r w:rsidR="009117D5" w:rsidRPr="009117D5">
        <w:rPr>
          <w:rFonts w:asciiTheme="minorHAnsi" w:eastAsiaTheme="minorHAnsi" w:hAnsiTheme="minorHAnsi" w:cs="Garamond"/>
          <w:szCs w:val="24"/>
          <w:lang w:eastAsia="en-US"/>
        </w:rPr>
        <w:t xml:space="preserve"> </w:t>
      </w:r>
      <w:r w:rsidR="008D4E73">
        <w:rPr>
          <w:rFonts w:asciiTheme="minorHAnsi" w:eastAsiaTheme="minorHAnsi" w:hAnsiTheme="minorHAnsi" w:cs="Garamond"/>
          <w:szCs w:val="24"/>
          <w:lang w:eastAsia="en-US"/>
        </w:rPr>
        <w:t xml:space="preserve">på patienter </w:t>
      </w:r>
      <w:r w:rsidR="0060311C" w:rsidRPr="0060311C">
        <w:rPr>
          <w:rFonts w:asciiTheme="minorHAnsi" w:eastAsiaTheme="minorEastAsia" w:hAnsiTheme="minorHAnsi" w:cstheme="minorBidi"/>
        </w:rPr>
        <w:t>hemhörande vid regionsjukhus</w:t>
      </w:r>
      <w:r w:rsidR="008D4E73">
        <w:rPr>
          <w:rFonts w:asciiTheme="minorHAnsi" w:eastAsiaTheme="minorEastAsia" w:hAnsiTheme="minorHAnsi" w:cstheme="minorBidi"/>
        </w:rPr>
        <w:t xml:space="preserve">, </w:t>
      </w:r>
      <w:r w:rsidRPr="009117D5">
        <w:rPr>
          <w:rFonts w:asciiTheme="minorHAnsi" w:eastAsiaTheme="minorEastAsia" w:hAnsiTheme="minorHAnsi" w:cstheme="minorBidi"/>
        </w:rPr>
        <w:t>men ej AS/USÖ-fall</w:t>
      </w:r>
      <w:r w:rsidR="008D4E73">
        <w:rPr>
          <w:rFonts w:asciiTheme="minorHAnsi" w:eastAsiaTheme="minorEastAsia" w:hAnsiTheme="minorHAnsi" w:cstheme="minorBidi"/>
        </w:rPr>
        <w:t xml:space="preserve">. </w:t>
      </w:r>
      <w:r w:rsidRPr="009117D5">
        <w:rPr>
          <w:rFonts w:asciiTheme="minorHAnsi" w:eastAsiaTheme="minorEastAsia" w:hAnsiTheme="minorHAnsi" w:cstheme="minorBidi"/>
        </w:rPr>
        <w:t xml:space="preserve"> </w:t>
      </w:r>
    </w:p>
    <w:p w14:paraId="075042D4" w14:textId="7A0A8F5A" w:rsidR="00E166DB" w:rsidRDefault="008D4E73" w:rsidP="003B766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Theme="minorHAnsi" w:eastAsiaTheme="minorHAnsi" w:hAnsiTheme="minorHAnsi" w:cs="Garamond"/>
          <w:szCs w:val="24"/>
          <w:lang w:eastAsia="en-US"/>
        </w:rPr>
      </w:pPr>
      <w:r>
        <w:rPr>
          <w:rFonts w:asciiTheme="minorHAnsi" w:eastAsiaTheme="minorHAnsi" w:hAnsiTheme="minorHAnsi" w:cs="Garamond"/>
          <w:szCs w:val="24"/>
          <w:lang w:eastAsia="en-US"/>
        </w:rPr>
        <w:lastRenderedPageBreak/>
        <w:t xml:space="preserve">Patienter med oklart PAD-svar. </w:t>
      </w:r>
    </w:p>
    <w:p w14:paraId="7E5BED4C" w14:textId="77777777" w:rsidR="008D4E73" w:rsidRPr="00494257" w:rsidRDefault="008D4E73" w:rsidP="00494257">
      <w:pPr>
        <w:spacing w:line="288" w:lineRule="auto"/>
        <w:outlineLvl w:val="0"/>
        <w:rPr>
          <w:rFonts w:asciiTheme="minorHAnsi" w:eastAsiaTheme="minorHAnsi" w:hAnsiTheme="minorHAnsi" w:cs="Garamond"/>
          <w:szCs w:val="24"/>
          <w:lang w:eastAsia="en-US"/>
        </w:rPr>
      </w:pPr>
      <w:r w:rsidRPr="00494257">
        <w:rPr>
          <w:rFonts w:asciiTheme="minorHAnsi" w:eastAsiaTheme="minorHAnsi" w:hAnsiTheme="minorHAnsi" w:cs="Garamond"/>
          <w:szCs w:val="24"/>
          <w:lang w:eastAsia="en-US"/>
        </w:rPr>
        <w:t xml:space="preserve">Ovanliga fall. </w:t>
      </w:r>
    </w:p>
    <w:p w14:paraId="06D5DAC5" w14:textId="4BAAF441" w:rsidR="00200290" w:rsidRPr="00494257" w:rsidRDefault="00200290" w:rsidP="00494257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left="0" w:firstLine="0"/>
        <w:rPr>
          <w:rFonts w:ascii="Calibri" w:eastAsiaTheme="minorHAnsi" w:hAnsi="Calibri"/>
          <w:szCs w:val="24"/>
        </w:rPr>
      </w:pPr>
    </w:p>
    <w:p w14:paraId="0C4F0AE3" w14:textId="6319F0BF" w:rsidR="0036428C" w:rsidRPr="006E0560" w:rsidRDefault="009E360E" w:rsidP="00442722">
      <w:pPr>
        <w:spacing w:line="288" w:lineRule="auto"/>
        <w:outlineLvl w:val="0"/>
        <w:rPr>
          <w:rFonts w:asciiTheme="minorHAnsi" w:hAnsiTheme="minorHAnsi"/>
          <w:b/>
          <w:sz w:val="28"/>
          <w:szCs w:val="28"/>
        </w:rPr>
      </w:pPr>
      <w:r w:rsidRPr="006E0560">
        <w:rPr>
          <w:rFonts w:asciiTheme="minorHAnsi" w:hAnsiTheme="minorHAnsi"/>
          <w:b/>
          <w:sz w:val="28"/>
          <w:szCs w:val="28"/>
        </w:rPr>
        <w:t xml:space="preserve">Praktisk handläggning </w:t>
      </w:r>
      <w:r w:rsidR="001E01E8" w:rsidRPr="006E0560">
        <w:rPr>
          <w:rFonts w:asciiTheme="minorHAnsi" w:hAnsiTheme="minorHAnsi"/>
          <w:b/>
          <w:sz w:val="28"/>
          <w:szCs w:val="28"/>
        </w:rPr>
        <w:t xml:space="preserve">gällande </w:t>
      </w:r>
      <w:r w:rsidR="00046DF4" w:rsidRPr="006E0560">
        <w:rPr>
          <w:rFonts w:asciiTheme="minorHAnsi" w:hAnsiTheme="minorHAnsi"/>
          <w:b/>
          <w:sz w:val="28"/>
          <w:szCs w:val="28"/>
        </w:rPr>
        <w:t xml:space="preserve">Regional gyncancer </w:t>
      </w:r>
      <w:r w:rsidRPr="006E0560">
        <w:rPr>
          <w:rFonts w:asciiTheme="minorHAnsi" w:hAnsiTheme="minorHAnsi"/>
          <w:b/>
          <w:sz w:val="28"/>
          <w:szCs w:val="28"/>
        </w:rPr>
        <w:t>MDK</w:t>
      </w:r>
      <w:r w:rsidR="00B902D6" w:rsidRPr="006E0560">
        <w:rPr>
          <w:rFonts w:asciiTheme="minorHAnsi" w:hAnsiTheme="minorHAnsi"/>
          <w:b/>
          <w:sz w:val="28"/>
          <w:szCs w:val="28"/>
        </w:rPr>
        <w:t xml:space="preserve"> </w:t>
      </w:r>
      <w:r w:rsidR="00046DF4" w:rsidRPr="006E0560">
        <w:rPr>
          <w:rFonts w:asciiTheme="minorHAnsi" w:hAnsiTheme="minorHAnsi"/>
          <w:b/>
          <w:sz w:val="28"/>
          <w:szCs w:val="28"/>
        </w:rPr>
        <w:t>Uppsala-Öreb</w:t>
      </w:r>
      <w:r w:rsidR="00AD54BA" w:rsidRPr="006E0560">
        <w:rPr>
          <w:rFonts w:asciiTheme="minorHAnsi" w:hAnsiTheme="minorHAnsi"/>
          <w:b/>
          <w:sz w:val="28"/>
          <w:szCs w:val="28"/>
        </w:rPr>
        <w:t>r</w:t>
      </w:r>
      <w:r w:rsidR="00046DF4" w:rsidRPr="006E0560">
        <w:rPr>
          <w:rFonts w:asciiTheme="minorHAnsi" w:hAnsiTheme="minorHAnsi"/>
          <w:b/>
          <w:sz w:val="28"/>
          <w:szCs w:val="28"/>
        </w:rPr>
        <w:t>o</w:t>
      </w:r>
    </w:p>
    <w:p w14:paraId="08391D20" w14:textId="4CC55CED" w:rsidR="00DB7C9B" w:rsidRDefault="0036428C" w:rsidP="00442722">
      <w:pPr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</w:t>
      </w:r>
      <w:r w:rsidR="00637349">
        <w:rPr>
          <w:rFonts w:asciiTheme="minorHAnsi" w:hAnsiTheme="minorHAnsi"/>
          <w:b/>
          <w:szCs w:val="24"/>
        </w:rPr>
        <w:t>emiss</w:t>
      </w:r>
      <w:r>
        <w:rPr>
          <w:rFonts w:asciiTheme="minorHAnsi" w:hAnsiTheme="minorHAnsi"/>
          <w:b/>
          <w:szCs w:val="24"/>
        </w:rPr>
        <w:t xml:space="preserve">: </w:t>
      </w:r>
      <w:r w:rsidR="00637349" w:rsidRPr="00B902D6">
        <w:rPr>
          <w:rFonts w:asciiTheme="minorHAnsi" w:hAnsiTheme="minorHAnsi"/>
          <w:szCs w:val="24"/>
        </w:rPr>
        <w:t xml:space="preserve"> </w:t>
      </w:r>
      <w:r w:rsidR="00046DF4">
        <w:rPr>
          <w:rFonts w:asciiTheme="minorHAnsi" w:hAnsiTheme="minorHAnsi"/>
          <w:szCs w:val="24"/>
        </w:rPr>
        <w:t xml:space="preserve">Använd separat </w:t>
      </w:r>
      <w:r>
        <w:rPr>
          <w:rFonts w:asciiTheme="minorHAnsi" w:hAnsiTheme="minorHAnsi"/>
          <w:szCs w:val="24"/>
        </w:rPr>
        <w:t>r</w:t>
      </w:r>
      <w:r w:rsidR="004D555C" w:rsidRPr="004D555C">
        <w:rPr>
          <w:rFonts w:asciiTheme="minorHAnsi" w:hAnsiTheme="minorHAnsi"/>
          <w:szCs w:val="24"/>
        </w:rPr>
        <w:t xml:space="preserve">emiss </w:t>
      </w:r>
      <w:r w:rsidR="00046DF4">
        <w:rPr>
          <w:rFonts w:asciiTheme="minorHAnsi" w:hAnsiTheme="minorHAnsi"/>
          <w:szCs w:val="24"/>
        </w:rPr>
        <w:t xml:space="preserve">till </w:t>
      </w:r>
      <w:r w:rsidR="004D555C" w:rsidRPr="004D555C">
        <w:rPr>
          <w:rFonts w:asciiTheme="minorHAnsi" w:hAnsiTheme="minorHAnsi"/>
          <w:szCs w:val="24"/>
        </w:rPr>
        <w:t>Regional MDK Gync</w:t>
      </w:r>
      <w:r w:rsidR="004D555C">
        <w:rPr>
          <w:rFonts w:asciiTheme="minorHAnsi" w:hAnsiTheme="minorHAnsi"/>
          <w:szCs w:val="24"/>
        </w:rPr>
        <w:t xml:space="preserve">ancer </w:t>
      </w:r>
      <w:r w:rsidR="004D555C" w:rsidRPr="004D555C">
        <w:rPr>
          <w:rFonts w:asciiTheme="minorHAnsi" w:hAnsiTheme="minorHAnsi"/>
          <w:szCs w:val="24"/>
        </w:rPr>
        <w:t>GCUÖ</w:t>
      </w:r>
      <w:r w:rsidR="00046DF4">
        <w:rPr>
          <w:rFonts w:asciiTheme="minorHAnsi" w:hAnsiTheme="minorHAnsi"/>
          <w:szCs w:val="24"/>
        </w:rPr>
        <w:t xml:space="preserve"> som finns </w:t>
      </w:r>
      <w:r w:rsidR="001A7723">
        <w:rPr>
          <w:rFonts w:asciiTheme="minorHAnsi" w:hAnsiTheme="minorHAnsi"/>
          <w:szCs w:val="24"/>
        </w:rPr>
        <w:t xml:space="preserve">på </w:t>
      </w:r>
      <w:r w:rsidR="00046DF4">
        <w:rPr>
          <w:rFonts w:asciiTheme="minorHAnsi" w:hAnsiTheme="minorHAnsi"/>
          <w:szCs w:val="24"/>
        </w:rPr>
        <w:t xml:space="preserve">RCC Uppsala-Örebro hemsida för regional vårdprocess gyncancer, se </w:t>
      </w:r>
      <w:r w:rsidR="00046DF4">
        <w:t>-</w:t>
      </w:r>
      <w:hyperlink r:id="rId8" w:history="1">
        <w:r w:rsidR="00046DF4">
          <w:rPr>
            <w:rStyle w:val="Hyperlnk"/>
            <w:rFonts w:asciiTheme="minorHAnsi" w:hAnsiTheme="minorHAnsi"/>
            <w:szCs w:val="24"/>
          </w:rPr>
          <w:t>Länk</w:t>
        </w:r>
      </w:hyperlink>
      <w:r w:rsidR="00046DF4">
        <w:rPr>
          <w:rFonts w:asciiTheme="minorHAnsi" w:hAnsiTheme="minorHAnsi"/>
          <w:szCs w:val="24"/>
        </w:rPr>
        <w:t xml:space="preserve">. Följ </w:t>
      </w:r>
      <w:r w:rsidR="00AD54BA">
        <w:rPr>
          <w:rFonts w:asciiTheme="minorHAnsi" w:hAnsiTheme="minorHAnsi"/>
          <w:szCs w:val="24"/>
        </w:rPr>
        <w:t>instruktione</w:t>
      </w:r>
      <w:r w:rsidR="00497AAA">
        <w:rPr>
          <w:rFonts w:asciiTheme="minorHAnsi" w:hAnsiTheme="minorHAnsi"/>
          <w:szCs w:val="24"/>
        </w:rPr>
        <w:t>rna</w:t>
      </w:r>
      <w:r w:rsidR="00046DF4">
        <w:rPr>
          <w:rFonts w:asciiTheme="minorHAnsi" w:hAnsiTheme="minorHAnsi"/>
          <w:szCs w:val="24"/>
        </w:rPr>
        <w:t xml:space="preserve"> på remiss</w:t>
      </w:r>
      <w:r w:rsidR="00497AAA">
        <w:rPr>
          <w:rFonts w:asciiTheme="minorHAnsi" w:hAnsiTheme="minorHAnsi"/>
          <w:szCs w:val="24"/>
        </w:rPr>
        <w:t>en</w:t>
      </w:r>
      <w:r w:rsidR="00046DF4">
        <w:rPr>
          <w:rFonts w:asciiTheme="minorHAnsi" w:hAnsiTheme="minorHAnsi"/>
          <w:szCs w:val="24"/>
        </w:rPr>
        <w:t xml:space="preserve"> </w:t>
      </w:r>
      <w:r w:rsidR="00BE28A7">
        <w:rPr>
          <w:rFonts w:asciiTheme="minorHAnsi" w:hAnsiTheme="minorHAnsi"/>
          <w:szCs w:val="24"/>
        </w:rPr>
        <w:t xml:space="preserve">för </w:t>
      </w:r>
      <w:r w:rsidR="009915CE">
        <w:rPr>
          <w:rFonts w:asciiTheme="minorHAnsi" w:hAnsiTheme="minorHAnsi"/>
          <w:szCs w:val="24"/>
        </w:rPr>
        <w:t>att säkerhetsställa</w:t>
      </w:r>
      <w:r w:rsidR="00BE28A7">
        <w:rPr>
          <w:rFonts w:asciiTheme="minorHAnsi" w:hAnsiTheme="minorHAnsi"/>
          <w:szCs w:val="24"/>
        </w:rPr>
        <w:t xml:space="preserve"> att all </w:t>
      </w:r>
      <w:r w:rsidR="00046DF4">
        <w:rPr>
          <w:rFonts w:asciiTheme="minorHAnsi" w:hAnsiTheme="minorHAnsi"/>
          <w:szCs w:val="24"/>
        </w:rPr>
        <w:t xml:space="preserve">nödvändig information finns. </w:t>
      </w:r>
    </w:p>
    <w:p w14:paraId="4A8AD8C6" w14:textId="77777777" w:rsidR="00494257" w:rsidRPr="00494257" w:rsidRDefault="00494257" w:rsidP="00442722">
      <w:pPr>
        <w:spacing w:line="288" w:lineRule="auto"/>
        <w:rPr>
          <w:rFonts w:asciiTheme="minorHAnsi" w:hAnsiTheme="minorHAnsi"/>
          <w:szCs w:val="24"/>
        </w:rPr>
      </w:pPr>
    </w:p>
    <w:p w14:paraId="5ABFC5A6" w14:textId="2368D827" w:rsidR="001A7723" w:rsidRDefault="00996C2C" w:rsidP="00442722">
      <w:pPr>
        <w:spacing w:line="288" w:lineRule="auto"/>
        <w:rPr>
          <w:rFonts w:asciiTheme="minorHAnsi" w:hAnsiTheme="minorHAnsi"/>
          <w:szCs w:val="24"/>
        </w:rPr>
      </w:pPr>
      <w:r w:rsidRPr="00442722">
        <w:rPr>
          <w:rFonts w:asciiTheme="minorHAnsi" w:hAnsiTheme="minorHAnsi"/>
          <w:b/>
          <w:szCs w:val="24"/>
        </w:rPr>
        <w:t>Anmälan:</w:t>
      </w:r>
      <w:r w:rsidR="008059A2">
        <w:rPr>
          <w:rFonts w:asciiTheme="minorHAnsi" w:hAnsiTheme="minorHAnsi"/>
          <w:szCs w:val="24"/>
        </w:rPr>
        <w:t xml:space="preserve"> </w:t>
      </w:r>
    </w:p>
    <w:p w14:paraId="3F251C76" w14:textId="7037E70F" w:rsidR="00996C2C" w:rsidRPr="00442722" w:rsidRDefault="001A7723" w:rsidP="00442722">
      <w:pPr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MDK onsdag: </w:t>
      </w:r>
      <w:r w:rsidR="008059A2">
        <w:rPr>
          <w:rFonts w:asciiTheme="minorHAnsi" w:hAnsiTheme="minorHAnsi"/>
          <w:szCs w:val="24"/>
        </w:rPr>
        <w:t xml:space="preserve">Deadline för anmälan </w:t>
      </w:r>
      <w:r w:rsidR="003755DF">
        <w:rPr>
          <w:rFonts w:asciiTheme="minorHAnsi" w:hAnsiTheme="minorHAnsi"/>
          <w:szCs w:val="24"/>
        </w:rPr>
        <w:t>är fred</w:t>
      </w:r>
      <w:r w:rsidR="0036428C">
        <w:rPr>
          <w:rFonts w:asciiTheme="minorHAnsi" w:hAnsiTheme="minorHAnsi"/>
          <w:szCs w:val="24"/>
        </w:rPr>
        <w:t>ag</w:t>
      </w:r>
      <w:r w:rsidR="003755DF">
        <w:rPr>
          <w:rFonts w:asciiTheme="minorHAnsi" w:hAnsiTheme="minorHAnsi"/>
          <w:szCs w:val="24"/>
        </w:rPr>
        <w:t xml:space="preserve"> </w:t>
      </w:r>
      <w:r w:rsidR="0036428C">
        <w:rPr>
          <w:rFonts w:asciiTheme="minorHAnsi" w:hAnsiTheme="minorHAnsi"/>
          <w:szCs w:val="24"/>
        </w:rPr>
        <w:t>k</w:t>
      </w:r>
      <w:r w:rsidR="003755DF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>.</w:t>
      </w:r>
      <w:r w:rsidR="003755DF">
        <w:rPr>
          <w:rFonts w:asciiTheme="minorHAnsi" w:hAnsiTheme="minorHAnsi"/>
          <w:szCs w:val="24"/>
        </w:rPr>
        <w:t xml:space="preserve"> 10</w:t>
      </w:r>
      <w:r>
        <w:rPr>
          <w:rFonts w:asciiTheme="minorHAnsi" w:hAnsiTheme="minorHAnsi"/>
          <w:szCs w:val="24"/>
        </w:rPr>
        <w:t xml:space="preserve">. </w:t>
      </w:r>
      <w:r w:rsidR="003755DF">
        <w:rPr>
          <w:rFonts w:asciiTheme="minorHAnsi" w:hAnsiTheme="minorHAnsi"/>
          <w:szCs w:val="24"/>
        </w:rPr>
        <w:t>Faxa</w:t>
      </w:r>
      <w:r w:rsidR="008059A2">
        <w:rPr>
          <w:rFonts w:asciiTheme="minorHAnsi" w:hAnsiTheme="minorHAnsi"/>
          <w:szCs w:val="24"/>
        </w:rPr>
        <w:t xml:space="preserve"> remiss till </w:t>
      </w:r>
      <w:r w:rsidR="00B9768B">
        <w:rPr>
          <w:rFonts w:asciiTheme="minorHAnsi" w:hAnsiTheme="minorHAnsi"/>
          <w:szCs w:val="24"/>
        </w:rPr>
        <w:t xml:space="preserve">KK, </w:t>
      </w:r>
      <w:r w:rsidR="005E4401">
        <w:rPr>
          <w:rFonts w:asciiTheme="minorHAnsi" w:hAnsiTheme="minorHAnsi"/>
          <w:szCs w:val="24"/>
        </w:rPr>
        <w:t>AS</w:t>
      </w:r>
      <w:r w:rsidR="00B9768B">
        <w:rPr>
          <w:rFonts w:asciiTheme="minorHAnsi" w:hAnsiTheme="minorHAnsi"/>
          <w:szCs w:val="24"/>
        </w:rPr>
        <w:t xml:space="preserve"> via fax</w:t>
      </w:r>
      <w:r w:rsidR="002D2301">
        <w:rPr>
          <w:rFonts w:asciiTheme="minorHAnsi" w:hAnsiTheme="minorHAnsi"/>
          <w:szCs w:val="24"/>
        </w:rPr>
        <w:t>nr:</w:t>
      </w:r>
      <w:r w:rsidR="00B9768B">
        <w:rPr>
          <w:rFonts w:asciiTheme="minorHAnsi" w:hAnsiTheme="minorHAnsi"/>
          <w:szCs w:val="24"/>
        </w:rPr>
        <w:t xml:space="preserve"> 018-50</w:t>
      </w:r>
      <w:r w:rsidR="00B902D6">
        <w:rPr>
          <w:rFonts w:asciiTheme="minorHAnsi" w:hAnsiTheme="minorHAnsi"/>
          <w:szCs w:val="24"/>
        </w:rPr>
        <w:t xml:space="preserve"> </w:t>
      </w:r>
      <w:r w:rsidR="00B9768B">
        <w:rPr>
          <w:rFonts w:asciiTheme="minorHAnsi" w:hAnsiTheme="minorHAnsi"/>
          <w:szCs w:val="24"/>
        </w:rPr>
        <w:t>27</w:t>
      </w:r>
      <w:r w:rsidR="00B902D6">
        <w:rPr>
          <w:rFonts w:asciiTheme="minorHAnsi" w:hAnsiTheme="minorHAnsi"/>
          <w:szCs w:val="24"/>
        </w:rPr>
        <w:t xml:space="preserve"> 30.  Vb </w:t>
      </w:r>
      <w:r w:rsidR="00B9768B">
        <w:rPr>
          <w:rFonts w:asciiTheme="minorHAnsi" w:hAnsiTheme="minorHAnsi"/>
          <w:szCs w:val="24"/>
        </w:rPr>
        <w:t xml:space="preserve">ring </w:t>
      </w:r>
      <w:r w:rsidR="00B902D6">
        <w:rPr>
          <w:rFonts w:asciiTheme="minorHAnsi" w:hAnsiTheme="minorHAnsi"/>
          <w:szCs w:val="24"/>
        </w:rPr>
        <w:t xml:space="preserve">koordinator </w:t>
      </w:r>
      <w:r w:rsidR="00B9768B">
        <w:rPr>
          <w:rFonts w:asciiTheme="minorHAnsi" w:hAnsiTheme="minorHAnsi"/>
          <w:szCs w:val="24"/>
        </w:rPr>
        <w:t xml:space="preserve">på KK </w:t>
      </w:r>
      <w:r w:rsidR="005E4401">
        <w:rPr>
          <w:rFonts w:asciiTheme="minorHAnsi" w:hAnsiTheme="minorHAnsi"/>
          <w:szCs w:val="24"/>
        </w:rPr>
        <w:t>UAS</w:t>
      </w:r>
      <w:r w:rsidR="00B902D6">
        <w:rPr>
          <w:rFonts w:asciiTheme="minorHAnsi" w:hAnsiTheme="minorHAnsi"/>
          <w:szCs w:val="24"/>
        </w:rPr>
        <w:t xml:space="preserve"> </w:t>
      </w:r>
      <w:r w:rsidR="00B9768B">
        <w:rPr>
          <w:rFonts w:asciiTheme="minorHAnsi" w:hAnsiTheme="minorHAnsi"/>
          <w:szCs w:val="24"/>
        </w:rPr>
        <w:t xml:space="preserve">på </w:t>
      </w:r>
      <w:proofErr w:type="spellStart"/>
      <w:r w:rsidR="00B9768B">
        <w:rPr>
          <w:rFonts w:asciiTheme="minorHAnsi" w:hAnsiTheme="minorHAnsi"/>
          <w:szCs w:val="24"/>
        </w:rPr>
        <w:t>tel</w:t>
      </w:r>
      <w:proofErr w:type="spellEnd"/>
      <w:r w:rsidR="00B9768B">
        <w:rPr>
          <w:rFonts w:asciiTheme="minorHAnsi" w:hAnsiTheme="minorHAnsi"/>
          <w:szCs w:val="24"/>
        </w:rPr>
        <w:t xml:space="preserve"> </w:t>
      </w:r>
      <w:r w:rsidR="00FA3E96">
        <w:rPr>
          <w:rFonts w:asciiTheme="minorHAnsi" w:hAnsiTheme="minorHAnsi"/>
          <w:szCs w:val="24"/>
        </w:rPr>
        <w:t>070</w:t>
      </w:r>
      <w:r>
        <w:rPr>
          <w:rFonts w:asciiTheme="minorHAnsi" w:hAnsiTheme="minorHAnsi"/>
          <w:szCs w:val="24"/>
        </w:rPr>
        <w:t>-6</w:t>
      </w:r>
      <w:r w:rsidR="00FA3E96">
        <w:rPr>
          <w:rFonts w:asciiTheme="minorHAnsi" w:hAnsiTheme="minorHAnsi"/>
          <w:szCs w:val="24"/>
        </w:rPr>
        <w:t xml:space="preserve">11 15 </w:t>
      </w:r>
      <w:r w:rsidR="00B902D6">
        <w:rPr>
          <w:rFonts w:asciiTheme="minorHAnsi" w:hAnsiTheme="minorHAnsi"/>
          <w:szCs w:val="24"/>
        </w:rPr>
        <w:t>49.</w:t>
      </w:r>
      <w:r>
        <w:rPr>
          <w:rFonts w:asciiTheme="minorHAnsi" w:hAnsiTheme="minorHAnsi"/>
          <w:szCs w:val="24"/>
        </w:rPr>
        <w:t xml:space="preserve"> </w:t>
      </w:r>
    </w:p>
    <w:p w14:paraId="73D780C7" w14:textId="51327ABC" w:rsidR="001A7723" w:rsidRPr="002F4879" w:rsidRDefault="001A7723" w:rsidP="001A7723">
      <w:pPr>
        <w:spacing w:line="288" w:lineRule="auto"/>
        <w:rPr>
          <w:b/>
          <w:szCs w:val="24"/>
        </w:rPr>
      </w:pPr>
      <w:r>
        <w:rPr>
          <w:rFonts w:asciiTheme="minorHAnsi" w:hAnsiTheme="minorHAnsi"/>
          <w:szCs w:val="24"/>
        </w:rPr>
        <w:t xml:space="preserve">MDK fredag: </w:t>
      </w:r>
      <w:r w:rsidR="008059A2" w:rsidRPr="008059A2">
        <w:rPr>
          <w:rFonts w:asciiTheme="minorHAnsi" w:hAnsiTheme="minorHAnsi"/>
          <w:szCs w:val="24"/>
        </w:rPr>
        <w:t xml:space="preserve">Deadline för </w:t>
      </w:r>
      <w:r w:rsidR="008059A2" w:rsidRPr="00B902D6">
        <w:rPr>
          <w:rFonts w:asciiTheme="minorHAnsi" w:hAnsiTheme="minorHAnsi"/>
          <w:color w:val="000000" w:themeColor="text1"/>
          <w:szCs w:val="24"/>
        </w:rPr>
        <w:t>anmälan</w:t>
      </w:r>
      <w:r w:rsidR="003755DF" w:rsidRPr="00B902D6">
        <w:rPr>
          <w:rFonts w:asciiTheme="minorHAnsi" w:hAnsiTheme="minorHAnsi"/>
          <w:color w:val="000000" w:themeColor="text1"/>
          <w:szCs w:val="24"/>
        </w:rPr>
        <w:t xml:space="preserve"> är</w:t>
      </w:r>
      <w:r w:rsidR="008059A2" w:rsidRPr="00B902D6">
        <w:rPr>
          <w:rFonts w:asciiTheme="minorHAnsi" w:hAnsiTheme="minorHAnsi"/>
          <w:color w:val="000000" w:themeColor="text1"/>
          <w:szCs w:val="24"/>
        </w:rPr>
        <w:t xml:space="preserve"> </w:t>
      </w:r>
      <w:r w:rsidR="003755DF" w:rsidRPr="00B902D6">
        <w:rPr>
          <w:rFonts w:asciiTheme="minorHAnsi" w:hAnsiTheme="minorHAnsi"/>
          <w:color w:val="000000" w:themeColor="text1"/>
          <w:szCs w:val="24"/>
        </w:rPr>
        <w:t>onsd</w:t>
      </w:r>
      <w:r>
        <w:rPr>
          <w:rFonts w:asciiTheme="minorHAnsi" w:hAnsiTheme="minorHAnsi"/>
          <w:color w:val="000000" w:themeColor="text1"/>
          <w:szCs w:val="24"/>
        </w:rPr>
        <w:t>ag</w:t>
      </w:r>
      <w:r w:rsidR="003755DF" w:rsidRPr="00B902D6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Cs w:val="24"/>
        </w:rPr>
        <w:t>kl.</w:t>
      </w:r>
      <w:r w:rsidR="008059A2" w:rsidRPr="00B902D6">
        <w:rPr>
          <w:rFonts w:asciiTheme="minorHAnsi" w:hAnsiTheme="minorHAnsi"/>
          <w:color w:val="000000" w:themeColor="text1"/>
          <w:szCs w:val="24"/>
        </w:rPr>
        <w:t xml:space="preserve"> </w:t>
      </w:r>
      <w:r w:rsidR="008059A2" w:rsidRPr="008059A2">
        <w:rPr>
          <w:rFonts w:asciiTheme="minorHAnsi" w:hAnsiTheme="minorHAnsi"/>
          <w:szCs w:val="24"/>
        </w:rPr>
        <w:t>12</w:t>
      </w:r>
      <w:r w:rsidR="003755DF">
        <w:rPr>
          <w:rFonts w:asciiTheme="minorHAnsi" w:hAnsiTheme="minorHAnsi"/>
          <w:szCs w:val="24"/>
        </w:rPr>
        <w:t xml:space="preserve">. Faxa </w:t>
      </w:r>
      <w:r w:rsidR="00B902D6">
        <w:rPr>
          <w:rFonts w:asciiTheme="minorHAnsi" w:hAnsiTheme="minorHAnsi"/>
          <w:szCs w:val="24"/>
        </w:rPr>
        <w:t xml:space="preserve">remiss till KK USÖ via fax 019-602 </w:t>
      </w:r>
      <w:r>
        <w:rPr>
          <w:rFonts w:asciiTheme="minorHAnsi" w:hAnsiTheme="minorHAnsi"/>
          <w:szCs w:val="24"/>
        </w:rPr>
        <w:t>16 10</w:t>
      </w:r>
      <w:r w:rsidR="00637349">
        <w:rPr>
          <w:rFonts w:asciiTheme="minorHAnsi" w:hAnsiTheme="minorHAnsi"/>
          <w:szCs w:val="24"/>
        </w:rPr>
        <w:t>. Vb ring koordinator på KK</w:t>
      </w:r>
      <w:r w:rsidR="00B902D6">
        <w:rPr>
          <w:rFonts w:asciiTheme="minorHAnsi" w:hAnsiTheme="minorHAnsi"/>
          <w:szCs w:val="24"/>
        </w:rPr>
        <w:t xml:space="preserve"> USÖ på tel. 019</w:t>
      </w:r>
      <w:r w:rsidR="006E0560">
        <w:rPr>
          <w:rFonts w:asciiTheme="minorHAnsi" w:hAnsiTheme="minorHAnsi"/>
          <w:strike/>
          <w:szCs w:val="24"/>
        </w:rPr>
        <w:t>-</w:t>
      </w:r>
      <w:r w:rsidRPr="002F4879">
        <w:rPr>
          <w:szCs w:val="24"/>
        </w:rPr>
        <w:t>602 2</w:t>
      </w:r>
      <w:r>
        <w:rPr>
          <w:szCs w:val="24"/>
        </w:rPr>
        <w:t>2 19</w:t>
      </w:r>
      <w:r w:rsidR="00B902D6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14:paraId="273FE19B" w14:textId="77777777" w:rsidR="001A7723" w:rsidRDefault="001A7723" w:rsidP="00442722">
      <w:pPr>
        <w:spacing w:line="288" w:lineRule="auto"/>
        <w:rPr>
          <w:rFonts w:asciiTheme="minorHAnsi" w:eastAsiaTheme="minorEastAsia" w:hAnsiTheme="minorHAnsi" w:cstheme="minorBidi"/>
          <w:b/>
          <w:bCs/>
        </w:rPr>
      </w:pPr>
    </w:p>
    <w:p w14:paraId="7C7E85E9" w14:textId="0F596436" w:rsidR="001A7723" w:rsidRDefault="0B00C6EE" w:rsidP="00442722">
      <w:pPr>
        <w:spacing w:line="288" w:lineRule="auto"/>
        <w:rPr>
          <w:rFonts w:asciiTheme="minorHAnsi" w:eastAsiaTheme="minorEastAsia" w:hAnsiTheme="minorHAnsi" w:cstheme="minorBidi"/>
          <w:b/>
          <w:bCs/>
        </w:rPr>
      </w:pPr>
      <w:r w:rsidRPr="0B00C6EE">
        <w:rPr>
          <w:rFonts w:asciiTheme="minorHAnsi" w:eastAsiaTheme="minorEastAsia" w:hAnsiTheme="minorHAnsi" w:cstheme="minorBidi"/>
          <w:b/>
          <w:bCs/>
        </w:rPr>
        <w:t>Tid</w:t>
      </w:r>
      <w:r w:rsidR="001A7723">
        <w:rPr>
          <w:rFonts w:asciiTheme="minorHAnsi" w:eastAsiaTheme="minorEastAsia" w:hAnsiTheme="minorHAnsi" w:cstheme="minorBidi"/>
          <w:b/>
          <w:bCs/>
        </w:rPr>
        <w:t>er:</w:t>
      </w:r>
    </w:p>
    <w:p w14:paraId="0C5658C5" w14:textId="6DFA2DBB" w:rsidR="001A7723" w:rsidRDefault="001A7723" w:rsidP="00442722">
      <w:pPr>
        <w:spacing w:line="288" w:lineRule="auto"/>
        <w:rPr>
          <w:rFonts w:asciiTheme="minorHAnsi" w:eastAsiaTheme="minorEastAsia" w:hAnsiTheme="minorHAnsi" w:cstheme="minorBidi"/>
        </w:rPr>
      </w:pPr>
      <w:r w:rsidRPr="006E0560">
        <w:rPr>
          <w:rFonts w:asciiTheme="minorHAnsi" w:eastAsiaTheme="minorEastAsia" w:hAnsiTheme="minorHAnsi" w:cstheme="minorBidi"/>
          <w:bCs/>
          <w:u w:val="single"/>
        </w:rPr>
        <w:t>MDK o</w:t>
      </w:r>
      <w:r w:rsidR="0B00C6EE" w:rsidRPr="006E0560">
        <w:rPr>
          <w:rFonts w:asciiTheme="minorHAnsi" w:eastAsiaTheme="minorEastAsia" w:hAnsiTheme="minorHAnsi" w:cstheme="minorBidi"/>
          <w:bCs/>
          <w:u w:val="single"/>
        </w:rPr>
        <w:t>nsda</w:t>
      </w:r>
      <w:r w:rsidRPr="006E0560">
        <w:rPr>
          <w:rFonts w:asciiTheme="minorHAnsi" w:eastAsiaTheme="minorEastAsia" w:hAnsiTheme="minorHAnsi" w:cstheme="minorBidi"/>
          <w:bCs/>
          <w:u w:val="single"/>
        </w:rPr>
        <w:t>g</w:t>
      </w:r>
      <w:r w:rsidR="007A6039" w:rsidRPr="001A7723">
        <w:rPr>
          <w:rFonts w:asciiTheme="minorHAnsi" w:eastAsiaTheme="minorEastAsia" w:hAnsiTheme="minorHAnsi" w:cstheme="minorBidi"/>
        </w:rPr>
        <w:t>:</w:t>
      </w:r>
      <w:r w:rsidR="007A6039">
        <w:rPr>
          <w:rFonts w:asciiTheme="minorHAnsi" w:eastAsiaTheme="minorEastAsia" w:hAnsiTheme="minorHAnsi" w:cstheme="minorBidi"/>
        </w:rPr>
        <w:t xml:space="preserve"> kl </w:t>
      </w:r>
      <w:r w:rsidR="0031634D">
        <w:rPr>
          <w:rFonts w:asciiTheme="minorHAnsi" w:eastAsiaTheme="minorEastAsia" w:hAnsiTheme="minorHAnsi" w:cstheme="minorBidi"/>
        </w:rPr>
        <w:t>1</w:t>
      </w:r>
      <w:r w:rsidR="009A4251">
        <w:rPr>
          <w:rFonts w:asciiTheme="minorHAnsi" w:eastAsiaTheme="minorEastAsia" w:hAnsiTheme="minorHAnsi" w:cstheme="minorBidi"/>
        </w:rPr>
        <w:t>4</w:t>
      </w:r>
      <w:r w:rsidR="00326699">
        <w:rPr>
          <w:rFonts w:asciiTheme="minorHAnsi" w:eastAsiaTheme="minorEastAsia" w:hAnsiTheme="minorHAnsi" w:cstheme="minorBidi"/>
        </w:rPr>
        <w:t>.</w:t>
      </w:r>
      <w:r w:rsidR="009A4251">
        <w:rPr>
          <w:rFonts w:asciiTheme="minorHAnsi" w:eastAsiaTheme="minorEastAsia" w:hAnsiTheme="minorHAnsi" w:cstheme="minorBidi"/>
        </w:rPr>
        <w:t>45</w:t>
      </w:r>
      <w:r w:rsidR="003755DF">
        <w:rPr>
          <w:rFonts w:asciiTheme="minorHAnsi" w:eastAsiaTheme="minorEastAsia" w:hAnsiTheme="minorHAnsi" w:cstheme="minorBidi"/>
        </w:rPr>
        <w:t>-16.30</w:t>
      </w:r>
      <w:r w:rsidR="0031634D">
        <w:rPr>
          <w:rFonts w:asciiTheme="minorHAnsi" w:eastAsiaTheme="minorEastAsia" w:hAnsiTheme="minorHAnsi" w:cstheme="minorBidi"/>
        </w:rPr>
        <w:t xml:space="preserve"> (AS har inter</w:t>
      </w:r>
      <w:r w:rsidR="007953BF">
        <w:rPr>
          <w:rFonts w:asciiTheme="minorHAnsi" w:eastAsiaTheme="minorEastAsia" w:hAnsiTheme="minorHAnsi" w:cstheme="minorBidi"/>
        </w:rPr>
        <w:t>n</w:t>
      </w:r>
      <w:r w:rsidR="0031634D">
        <w:rPr>
          <w:rFonts w:asciiTheme="minorHAnsi" w:eastAsiaTheme="minorEastAsia" w:hAnsiTheme="minorHAnsi" w:cstheme="minorBidi"/>
        </w:rPr>
        <w:t>rond från 14.30).</w:t>
      </w:r>
      <w:r w:rsidR="002740AA">
        <w:rPr>
          <w:rFonts w:asciiTheme="minorHAnsi" w:eastAsiaTheme="minorEastAsia" w:hAnsiTheme="minorHAnsi" w:cstheme="minorBidi"/>
        </w:rPr>
        <w:t xml:space="preserve"> </w:t>
      </w:r>
    </w:p>
    <w:p w14:paraId="5E25B790" w14:textId="48867C74" w:rsidR="00DB7C9B" w:rsidRPr="00EB5998" w:rsidRDefault="007953BF" w:rsidP="00DB7C9B">
      <w:pPr>
        <w:widowControl w:val="0"/>
        <w:autoSpaceDE w:val="0"/>
        <w:autoSpaceDN w:val="0"/>
        <w:adjustRightInd w:val="0"/>
        <w:ind w:firstLine="1"/>
        <w:rPr>
          <w:rFonts w:asciiTheme="minorHAnsi" w:eastAsiaTheme="minorHAnsi" w:hAnsiTheme="minorHAnsi" w:cs="Arial"/>
          <w:szCs w:val="24"/>
          <w:lang w:eastAsia="en-US"/>
        </w:rPr>
      </w:pPr>
      <w:r>
        <w:rPr>
          <w:rFonts w:asciiTheme="minorHAnsi" w:eastAsiaTheme="minorHAnsi" w:hAnsiTheme="minorHAnsi" w:cs="Arial"/>
          <w:szCs w:val="24"/>
          <w:lang w:eastAsia="en-US"/>
        </w:rPr>
        <w:t>Uppkopplingstider:</w:t>
      </w:r>
      <w:r w:rsidR="00B902D6">
        <w:rPr>
          <w:rFonts w:asciiTheme="minorHAnsi" w:eastAsiaTheme="minorEastAsia" w:hAnsiTheme="minorHAnsi" w:cstheme="minorBidi"/>
          <w:color w:val="FF0000"/>
        </w:rPr>
        <w:t xml:space="preserve"> </w:t>
      </w:r>
      <w:r w:rsidR="00BC4411">
        <w:rPr>
          <w:rFonts w:asciiTheme="minorHAnsi" w:eastAsiaTheme="minorEastAsia" w:hAnsiTheme="minorHAnsi" w:cstheme="minorBidi"/>
        </w:rPr>
        <w:t xml:space="preserve">Karlstad </w:t>
      </w:r>
      <w:r>
        <w:rPr>
          <w:rFonts w:asciiTheme="minorHAnsi" w:eastAsiaTheme="minorEastAsia" w:hAnsiTheme="minorHAnsi" w:cstheme="minorBidi"/>
        </w:rPr>
        <w:t xml:space="preserve">kl </w:t>
      </w:r>
      <w:r w:rsidR="00267FCA">
        <w:rPr>
          <w:rFonts w:asciiTheme="minorHAnsi" w:eastAsiaTheme="minorEastAsia" w:hAnsiTheme="minorHAnsi" w:cstheme="minorBidi"/>
        </w:rPr>
        <w:t>1</w:t>
      </w:r>
      <w:r w:rsidR="00D24B69">
        <w:rPr>
          <w:rFonts w:asciiTheme="minorHAnsi" w:eastAsiaTheme="minorEastAsia" w:hAnsiTheme="minorHAnsi" w:cstheme="minorBidi"/>
        </w:rPr>
        <w:t>5</w:t>
      </w:r>
      <w:r w:rsidR="00BC4411">
        <w:rPr>
          <w:rFonts w:asciiTheme="minorHAnsi" w:eastAsiaTheme="minorEastAsia" w:hAnsiTheme="minorHAnsi" w:cstheme="minorBidi"/>
        </w:rPr>
        <w:t>.</w:t>
      </w:r>
      <w:r w:rsidR="001A7723">
        <w:rPr>
          <w:rFonts w:asciiTheme="minorHAnsi" w:eastAsiaTheme="minorEastAsia" w:hAnsiTheme="minorHAnsi" w:cstheme="minorBidi"/>
        </w:rPr>
        <w:t>00,</w:t>
      </w:r>
      <w:r w:rsidR="00BC4411">
        <w:rPr>
          <w:rFonts w:asciiTheme="minorHAnsi" w:eastAsiaTheme="minorEastAsia" w:hAnsiTheme="minorHAnsi" w:cstheme="minorBidi"/>
        </w:rPr>
        <w:t xml:space="preserve"> </w:t>
      </w:r>
      <w:r w:rsidR="0B00C6EE" w:rsidRPr="0B00C6EE">
        <w:rPr>
          <w:rFonts w:asciiTheme="minorHAnsi" w:eastAsiaTheme="minorEastAsia" w:hAnsiTheme="minorHAnsi" w:cstheme="minorBidi"/>
        </w:rPr>
        <w:t>Gävle/</w:t>
      </w:r>
      <w:r w:rsidR="00BC4411" w:rsidRPr="0B00C6EE">
        <w:rPr>
          <w:rFonts w:asciiTheme="minorHAnsi" w:eastAsiaTheme="minorEastAsia" w:hAnsiTheme="minorHAnsi" w:cstheme="minorBidi"/>
        </w:rPr>
        <w:t>Hudiksvall</w:t>
      </w:r>
      <w:r w:rsidR="0B00C6EE" w:rsidRPr="0B00C6EE">
        <w:rPr>
          <w:rFonts w:asciiTheme="minorHAnsi" w:eastAsiaTheme="minorEastAsia" w:hAnsiTheme="minorHAnsi" w:cstheme="minorBidi"/>
        </w:rPr>
        <w:t xml:space="preserve"> </w:t>
      </w:r>
      <w:r w:rsidR="00B902D6">
        <w:rPr>
          <w:rFonts w:asciiTheme="minorHAnsi" w:eastAsiaTheme="minorEastAsia" w:hAnsiTheme="minorHAnsi" w:cstheme="minorBidi"/>
        </w:rPr>
        <w:t xml:space="preserve">kl </w:t>
      </w:r>
      <w:r w:rsidR="000E79A4">
        <w:rPr>
          <w:rFonts w:asciiTheme="minorHAnsi" w:eastAsiaTheme="minorEastAsia" w:hAnsiTheme="minorHAnsi" w:cstheme="minorBidi"/>
        </w:rPr>
        <w:t>15.20</w:t>
      </w:r>
      <w:r w:rsidR="001A7723">
        <w:rPr>
          <w:rFonts w:asciiTheme="minorHAnsi" w:eastAsiaTheme="minorEastAsia" w:hAnsiTheme="minorHAnsi" w:cstheme="minorBidi"/>
        </w:rPr>
        <w:t>,</w:t>
      </w:r>
      <w:r w:rsidR="000E79A4">
        <w:rPr>
          <w:rFonts w:asciiTheme="minorHAnsi" w:eastAsiaTheme="minorEastAsia" w:hAnsiTheme="minorHAnsi" w:cstheme="minorBidi"/>
        </w:rPr>
        <w:t xml:space="preserve"> Falun kl 1</w:t>
      </w:r>
      <w:r>
        <w:rPr>
          <w:rFonts w:asciiTheme="minorHAnsi" w:eastAsiaTheme="minorEastAsia" w:hAnsiTheme="minorHAnsi" w:cstheme="minorBidi"/>
        </w:rPr>
        <w:t>5.40</w:t>
      </w:r>
      <w:r w:rsidR="0B00C6EE" w:rsidRPr="0B00C6EE">
        <w:rPr>
          <w:rFonts w:asciiTheme="minorHAnsi" w:eastAsiaTheme="minorEastAsia" w:hAnsiTheme="minorHAnsi" w:cstheme="minorBidi"/>
        </w:rPr>
        <w:t>.</w:t>
      </w:r>
      <w:r w:rsidR="00BC4411">
        <w:rPr>
          <w:rFonts w:asciiTheme="minorHAnsi" w:eastAsiaTheme="minorEastAsia" w:hAnsiTheme="minorHAnsi" w:cstheme="minorBidi"/>
        </w:rPr>
        <w:t xml:space="preserve"> </w:t>
      </w:r>
      <w:r w:rsidR="00DB7C9B" w:rsidRPr="00DB7C9B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="00DB7C9B">
        <w:rPr>
          <w:rFonts w:asciiTheme="minorHAnsi" w:eastAsiaTheme="minorHAnsi" w:hAnsiTheme="minorHAnsi" w:cs="Arial"/>
          <w:szCs w:val="24"/>
          <w:lang w:eastAsia="en-US"/>
        </w:rPr>
        <w:t>Därefter presenterar Örebro och sist</w:t>
      </w:r>
      <w:r w:rsidR="00DB7C9B" w:rsidRPr="002740AA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  <w:r w:rsidR="00DB7C9B">
        <w:rPr>
          <w:rFonts w:asciiTheme="minorHAnsi" w:eastAsiaTheme="minorHAnsi" w:hAnsiTheme="minorHAnsi" w:cs="Arial"/>
          <w:szCs w:val="24"/>
          <w:lang w:eastAsia="en-US"/>
        </w:rPr>
        <w:t>Uppsala</w:t>
      </w:r>
      <w:r w:rsidR="00DB7C9B" w:rsidRPr="002740AA">
        <w:rPr>
          <w:rFonts w:asciiTheme="minorHAnsi" w:eastAsiaTheme="minorHAnsi" w:hAnsiTheme="minorHAnsi" w:cs="Arial"/>
          <w:szCs w:val="24"/>
          <w:lang w:eastAsia="en-US"/>
        </w:rPr>
        <w:t xml:space="preserve"> sina fal</w:t>
      </w:r>
      <w:r w:rsidR="00DB7C9B">
        <w:rPr>
          <w:rFonts w:asciiTheme="minorHAnsi" w:eastAsiaTheme="minorHAnsi" w:hAnsiTheme="minorHAnsi" w:cs="Arial"/>
          <w:szCs w:val="24"/>
          <w:lang w:eastAsia="en-US"/>
        </w:rPr>
        <w:t xml:space="preserve">l. </w:t>
      </w:r>
    </w:p>
    <w:p w14:paraId="7825DE0F" w14:textId="559478F4" w:rsidR="00583747" w:rsidRPr="000447D7" w:rsidRDefault="00E124DA" w:rsidP="00442722">
      <w:pPr>
        <w:spacing w:line="288" w:lineRule="auto"/>
        <w:ind w:left="2608" w:hanging="2608"/>
        <w:rPr>
          <w:rFonts w:asciiTheme="minorHAnsi" w:hAnsiTheme="minorHAnsi"/>
          <w:szCs w:val="24"/>
        </w:rPr>
      </w:pPr>
      <w:r w:rsidRPr="000447D7">
        <w:rPr>
          <w:rFonts w:asciiTheme="minorHAnsi" w:hAnsiTheme="minorHAnsi"/>
          <w:szCs w:val="24"/>
        </w:rPr>
        <w:t>Uppkoppl</w:t>
      </w:r>
      <w:r w:rsidR="00583747" w:rsidRPr="000447D7">
        <w:rPr>
          <w:rFonts w:asciiTheme="minorHAnsi" w:hAnsiTheme="minorHAnsi"/>
          <w:szCs w:val="24"/>
        </w:rPr>
        <w:t xml:space="preserve">ing till MDK </w:t>
      </w:r>
      <w:r w:rsidR="008059A2" w:rsidRPr="000447D7">
        <w:rPr>
          <w:rFonts w:asciiTheme="minorHAnsi" w:hAnsiTheme="minorHAnsi"/>
          <w:szCs w:val="24"/>
        </w:rPr>
        <w:t>on</w:t>
      </w:r>
      <w:r w:rsidR="00E41C92" w:rsidRPr="000447D7">
        <w:rPr>
          <w:rFonts w:asciiTheme="minorHAnsi" w:hAnsiTheme="minorHAnsi"/>
          <w:szCs w:val="24"/>
        </w:rPr>
        <w:t xml:space="preserve">sdag </w:t>
      </w:r>
      <w:r w:rsidR="005E4401" w:rsidRPr="000447D7">
        <w:rPr>
          <w:rFonts w:asciiTheme="minorHAnsi" w:hAnsiTheme="minorHAnsi"/>
          <w:szCs w:val="24"/>
        </w:rPr>
        <w:t>UAS</w:t>
      </w:r>
      <w:r w:rsidR="00E41C92" w:rsidRPr="000447D7">
        <w:rPr>
          <w:rFonts w:asciiTheme="minorHAnsi" w:hAnsiTheme="minorHAnsi"/>
          <w:szCs w:val="24"/>
        </w:rPr>
        <w:t xml:space="preserve"> görs via video</w:t>
      </w:r>
      <w:r w:rsidR="000447D7">
        <w:rPr>
          <w:rFonts w:asciiTheme="minorHAnsi" w:hAnsiTheme="minorHAnsi"/>
          <w:szCs w:val="24"/>
        </w:rPr>
        <w:t xml:space="preserve"> </w:t>
      </w:r>
      <w:r w:rsidR="00E41C92" w:rsidRPr="000447D7">
        <w:rPr>
          <w:rFonts w:asciiTheme="minorHAnsi" w:hAnsiTheme="minorHAnsi"/>
          <w:szCs w:val="24"/>
        </w:rPr>
        <w:t xml:space="preserve">nr: </w:t>
      </w:r>
      <w:proofErr w:type="gramStart"/>
      <w:r w:rsidR="00E41C92" w:rsidRPr="000447D7">
        <w:rPr>
          <w:rFonts w:asciiTheme="minorHAnsi" w:hAnsiTheme="minorHAnsi"/>
          <w:szCs w:val="24"/>
        </w:rPr>
        <w:t>103158</w:t>
      </w:r>
      <w:proofErr w:type="gramEnd"/>
      <w:r w:rsidR="00E41C92" w:rsidRPr="000447D7">
        <w:rPr>
          <w:rFonts w:asciiTheme="minorHAnsi" w:hAnsiTheme="minorHAnsi"/>
          <w:szCs w:val="24"/>
        </w:rPr>
        <w:t xml:space="preserve"> (alla ringer samma nr).</w:t>
      </w:r>
    </w:p>
    <w:p w14:paraId="2D973B22" w14:textId="77777777" w:rsidR="001A7723" w:rsidRDefault="001A7723" w:rsidP="00EB5998">
      <w:pPr>
        <w:widowControl w:val="0"/>
        <w:autoSpaceDE w:val="0"/>
        <w:autoSpaceDN w:val="0"/>
        <w:adjustRightInd w:val="0"/>
        <w:ind w:firstLine="1"/>
        <w:rPr>
          <w:rFonts w:asciiTheme="minorHAnsi" w:hAnsiTheme="minorHAnsi"/>
          <w:b/>
          <w:szCs w:val="24"/>
        </w:rPr>
      </w:pPr>
    </w:p>
    <w:p w14:paraId="43F92CC0" w14:textId="5F5D9CB2" w:rsidR="00DB7C9B" w:rsidRDefault="001A7723" w:rsidP="00EB5998">
      <w:pPr>
        <w:widowControl w:val="0"/>
        <w:autoSpaceDE w:val="0"/>
        <w:autoSpaceDN w:val="0"/>
        <w:adjustRightInd w:val="0"/>
        <w:ind w:firstLine="1"/>
        <w:rPr>
          <w:rFonts w:asciiTheme="minorHAnsi" w:eastAsiaTheme="minorHAnsi" w:hAnsiTheme="minorHAnsi" w:cs="Arial"/>
          <w:szCs w:val="24"/>
          <w:lang w:eastAsia="en-US"/>
        </w:rPr>
      </w:pPr>
      <w:r w:rsidRPr="006E0560">
        <w:rPr>
          <w:rFonts w:asciiTheme="minorHAnsi" w:hAnsiTheme="minorHAnsi"/>
          <w:szCs w:val="24"/>
          <w:u w:val="single"/>
        </w:rPr>
        <w:t xml:space="preserve">MDK </w:t>
      </w:r>
      <w:r w:rsidR="001E01E8" w:rsidRPr="006E0560">
        <w:rPr>
          <w:rFonts w:asciiTheme="minorHAnsi" w:hAnsiTheme="minorHAnsi"/>
          <w:szCs w:val="24"/>
          <w:u w:val="single"/>
        </w:rPr>
        <w:t>fredag:</w:t>
      </w:r>
      <w:r w:rsidR="001E01E8" w:rsidRPr="00442722">
        <w:rPr>
          <w:rFonts w:asciiTheme="minorHAnsi" w:hAnsiTheme="minorHAnsi"/>
          <w:szCs w:val="24"/>
        </w:rPr>
        <w:t xml:space="preserve"> kl </w:t>
      </w:r>
      <w:r w:rsidR="007953BF">
        <w:rPr>
          <w:rFonts w:asciiTheme="minorHAnsi" w:hAnsiTheme="minorHAnsi"/>
          <w:szCs w:val="24"/>
        </w:rPr>
        <w:t>9</w:t>
      </w:r>
      <w:r w:rsidR="00EB5998">
        <w:rPr>
          <w:rFonts w:asciiTheme="minorHAnsi" w:hAnsiTheme="minorHAnsi"/>
          <w:szCs w:val="24"/>
        </w:rPr>
        <w:t>-9.45</w:t>
      </w:r>
      <w:r w:rsidR="007953BF">
        <w:rPr>
          <w:rFonts w:asciiTheme="minorHAnsi" w:eastAsiaTheme="minorHAnsi" w:hAnsiTheme="minorHAnsi" w:cs="Arial"/>
          <w:szCs w:val="24"/>
          <w:lang w:eastAsia="en-US"/>
        </w:rPr>
        <w:t xml:space="preserve"> (USÖ har internrond från 8.45).</w:t>
      </w:r>
      <w:r w:rsidR="002740AA" w:rsidRPr="002740AA">
        <w:rPr>
          <w:rFonts w:asciiTheme="minorHAnsi" w:eastAsiaTheme="minorHAnsi" w:hAnsiTheme="minorHAnsi" w:cs="Arial"/>
          <w:szCs w:val="24"/>
          <w:lang w:eastAsia="en-US"/>
        </w:rPr>
        <w:t xml:space="preserve"> </w:t>
      </w:r>
    </w:p>
    <w:p w14:paraId="3D965AB6" w14:textId="2501CD5E" w:rsidR="001E01E8" w:rsidRPr="00EB5998" w:rsidRDefault="007953BF" w:rsidP="00EB5998">
      <w:pPr>
        <w:widowControl w:val="0"/>
        <w:autoSpaceDE w:val="0"/>
        <w:autoSpaceDN w:val="0"/>
        <w:adjustRightInd w:val="0"/>
        <w:ind w:firstLine="1"/>
        <w:rPr>
          <w:rFonts w:asciiTheme="minorHAnsi" w:eastAsiaTheme="minorHAnsi" w:hAnsiTheme="minorHAnsi" w:cs="Arial"/>
          <w:szCs w:val="24"/>
          <w:lang w:eastAsia="en-US"/>
        </w:rPr>
      </w:pPr>
      <w:r>
        <w:rPr>
          <w:rFonts w:asciiTheme="minorHAnsi" w:eastAsiaTheme="minorHAnsi" w:hAnsiTheme="minorHAnsi" w:cs="Arial"/>
          <w:szCs w:val="24"/>
          <w:lang w:eastAsia="en-US"/>
        </w:rPr>
        <w:t xml:space="preserve">Uppkopplingstider: </w:t>
      </w:r>
      <w:r w:rsidRPr="007953BF">
        <w:rPr>
          <w:rFonts w:asciiTheme="minorHAnsi" w:eastAsiaTheme="minorHAnsi" w:hAnsiTheme="minorHAnsi" w:cs="Arial"/>
          <w:szCs w:val="24"/>
          <w:lang w:eastAsia="en-US"/>
        </w:rPr>
        <w:t xml:space="preserve">Falun </w:t>
      </w:r>
      <w:r w:rsidR="00DB7C9B">
        <w:rPr>
          <w:rFonts w:asciiTheme="minorHAnsi" w:eastAsiaTheme="minorHAnsi" w:hAnsiTheme="minorHAnsi" w:cs="Arial"/>
          <w:szCs w:val="24"/>
          <w:lang w:eastAsia="en-US"/>
        </w:rPr>
        <w:t xml:space="preserve">kl </w:t>
      </w:r>
      <w:r w:rsidRPr="007953BF">
        <w:rPr>
          <w:rFonts w:asciiTheme="minorHAnsi" w:eastAsiaTheme="minorHAnsi" w:hAnsiTheme="minorHAnsi" w:cs="Arial"/>
          <w:szCs w:val="24"/>
          <w:lang w:eastAsia="en-US"/>
        </w:rPr>
        <w:t>09.0</w:t>
      </w:r>
      <w:r w:rsidR="00DB7C9B">
        <w:rPr>
          <w:rFonts w:asciiTheme="minorHAnsi" w:eastAsiaTheme="minorHAnsi" w:hAnsiTheme="minorHAnsi" w:cs="Arial"/>
          <w:szCs w:val="24"/>
          <w:lang w:eastAsia="en-US"/>
        </w:rPr>
        <w:t>0</w:t>
      </w:r>
      <w:r w:rsidRPr="007953BF">
        <w:rPr>
          <w:rFonts w:asciiTheme="minorHAnsi" w:eastAsiaTheme="minorHAnsi" w:hAnsiTheme="minorHAnsi" w:cs="Arial"/>
          <w:szCs w:val="24"/>
          <w:lang w:eastAsia="en-US"/>
        </w:rPr>
        <w:t xml:space="preserve"> Gävle</w:t>
      </w:r>
      <w:r w:rsidR="00DB7C9B">
        <w:rPr>
          <w:rFonts w:asciiTheme="minorHAnsi" w:eastAsiaTheme="minorHAnsi" w:hAnsiTheme="minorHAnsi" w:cs="Arial"/>
          <w:szCs w:val="24"/>
          <w:lang w:eastAsia="en-US"/>
        </w:rPr>
        <w:t xml:space="preserve"> kl 09.05</w:t>
      </w:r>
      <w:r w:rsidRPr="007953BF">
        <w:rPr>
          <w:rFonts w:asciiTheme="minorHAnsi" w:eastAsiaTheme="minorHAnsi" w:hAnsiTheme="minorHAnsi" w:cs="Arial"/>
          <w:szCs w:val="24"/>
          <w:lang w:eastAsia="en-US"/>
        </w:rPr>
        <w:t>, Hudiksvall</w:t>
      </w:r>
      <w:r w:rsidR="00DB7C9B">
        <w:rPr>
          <w:rFonts w:asciiTheme="minorHAnsi" w:eastAsiaTheme="minorHAnsi" w:hAnsiTheme="minorHAnsi" w:cs="Arial"/>
          <w:szCs w:val="24"/>
          <w:lang w:eastAsia="en-US"/>
        </w:rPr>
        <w:t xml:space="preserve"> kl </w:t>
      </w:r>
      <w:r w:rsidR="00DB7C9B" w:rsidRPr="007953BF">
        <w:rPr>
          <w:rFonts w:asciiTheme="minorHAnsi" w:eastAsiaTheme="minorHAnsi" w:hAnsiTheme="minorHAnsi" w:cs="Arial"/>
          <w:szCs w:val="24"/>
          <w:lang w:eastAsia="en-US"/>
        </w:rPr>
        <w:t>09.10</w:t>
      </w:r>
      <w:r w:rsidRPr="007953BF">
        <w:rPr>
          <w:rFonts w:asciiTheme="minorHAnsi" w:eastAsiaTheme="minorHAnsi" w:hAnsiTheme="minorHAnsi" w:cs="Arial"/>
          <w:szCs w:val="24"/>
          <w:lang w:eastAsia="en-US"/>
        </w:rPr>
        <w:t>, Karlstad</w:t>
      </w:r>
      <w:r w:rsidR="00DB7C9B">
        <w:rPr>
          <w:rFonts w:asciiTheme="minorHAnsi" w:eastAsiaTheme="minorHAnsi" w:hAnsiTheme="minorHAnsi" w:cs="Arial"/>
          <w:szCs w:val="24"/>
          <w:lang w:eastAsia="en-US"/>
        </w:rPr>
        <w:t xml:space="preserve"> kl 09.15</w:t>
      </w:r>
      <w:r>
        <w:rPr>
          <w:rFonts w:asciiTheme="minorHAnsi" w:eastAsiaTheme="minorHAnsi" w:hAnsiTheme="minorHAnsi" w:cs="Arial"/>
          <w:szCs w:val="24"/>
          <w:lang w:eastAsia="en-US"/>
        </w:rPr>
        <w:t>. Därefter presenterar Uppsala och sist</w:t>
      </w:r>
      <w:r w:rsidR="002740AA" w:rsidRPr="002740AA">
        <w:rPr>
          <w:rFonts w:asciiTheme="minorHAnsi" w:eastAsiaTheme="minorHAnsi" w:hAnsiTheme="minorHAnsi" w:cs="Arial"/>
          <w:szCs w:val="24"/>
          <w:lang w:eastAsia="en-US"/>
        </w:rPr>
        <w:t xml:space="preserve"> Örebro sina fal</w:t>
      </w:r>
      <w:r w:rsidR="00EB5998">
        <w:rPr>
          <w:rFonts w:asciiTheme="minorHAnsi" w:eastAsiaTheme="minorHAnsi" w:hAnsiTheme="minorHAnsi" w:cs="Arial"/>
          <w:szCs w:val="24"/>
          <w:lang w:eastAsia="en-US"/>
        </w:rPr>
        <w:t xml:space="preserve">l. </w:t>
      </w:r>
    </w:p>
    <w:p w14:paraId="1038EF17" w14:textId="0E052C22" w:rsidR="000F1F98" w:rsidRPr="000447D7" w:rsidRDefault="00583747" w:rsidP="00500400">
      <w:pPr>
        <w:spacing w:line="288" w:lineRule="auto"/>
        <w:rPr>
          <w:rFonts w:asciiTheme="minorHAnsi" w:hAnsiTheme="minorHAnsi"/>
          <w:color w:val="FF0000"/>
          <w:szCs w:val="24"/>
        </w:rPr>
      </w:pPr>
      <w:r w:rsidRPr="000447D7">
        <w:rPr>
          <w:rFonts w:asciiTheme="minorHAnsi" w:hAnsiTheme="minorHAnsi"/>
          <w:color w:val="000000" w:themeColor="text1"/>
          <w:szCs w:val="24"/>
        </w:rPr>
        <w:t>Up</w:t>
      </w:r>
      <w:r w:rsidR="00E124DA" w:rsidRPr="000447D7">
        <w:rPr>
          <w:rFonts w:asciiTheme="minorHAnsi" w:hAnsiTheme="minorHAnsi"/>
          <w:color w:val="000000" w:themeColor="text1"/>
          <w:szCs w:val="24"/>
        </w:rPr>
        <w:t>pkoppl</w:t>
      </w:r>
      <w:r w:rsidR="001E01E8" w:rsidRPr="000447D7">
        <w:rPr>
          <w:rFonts w:asciiTheme="minorHAnsi" w:hAnsiTheme="minorHAnsi"/>
          <w:color w:val="000000" w:themeColor="text1"/>
          <w:szCs w:val="24"/>
        </w:rPr>
        <w:t>ing till MDK fredag</w:t>
      </w:r>
      <w:r w:rsidR="00E41C92" w:rsidRPr="000447D7">
        <w:rPr>
          <w:rFonts w:asciiTheme="minorHAnsi" w:hAnsiTheme="minorHAnsi"/>
          <w:color w:val="000000" w:themeColor="text1"/>
          <w:szCs w:val="24"/>
        </w:rPr>
        <w:t xml:space="preserve"> görs via</w:t>
      </w:r>
      <w:r w:rsidR="00126B6F" w:rsidRPr="000447D7">
        <w:rPr>
          <w:rFonts w:asciiTheme="minorHAnsi" w:hAnsiTheme="minorHAnsi"/>
          <w:color w:val="000000" w:themeColor="text1"/>
          <w:szCs w:val="24"/>
        </w:rPr>
        <w:t xml:space="preserve"> </w:t>
      </w:r>
      <w:r w:rsidR="00E41C92" w:rsidRPr="000447D7">
        <w:rPr>
          <w:rFonts w:asciiTheme="minorHAnsi" w:hAnsiTheme="minorHAnsi"/>
          <w:color w:val="000000" w:themeColor="text1"/>
          <w:szCs w:val="24"/>
        </w:rPr>
        <w:t>video</w:t>
      </w:r>
      <w:r w:rsidR="000447D7">
        <w:rPr>
          <w:rFonts w:asciiTheme="minorHAnsi" w:hAnsiTheme="minorHAnsi"/>
          <w:color w:val="000000" w:themeColor="text1"/>
          <w:szCs w:val="24"/>
        </w:rPr>
        <w:t xml:space="preserve"> </w:t>
      </w:r>
      <w:r w:rsidR="00126B6F" w:rsidRPr="000447D7">
        <w:rPr>
          <w:rFonts w:asciiTheme="minorHAnsi" w:hAnsiTheme="minorHAnsi"/>
          <w:color w:val="000000" w:themeColor="text1"/>
          <w:szCs w:val="24"/>
        </w:rPr>
        <w:t>nr</w:t>
      </w:r>
      <w:r w:rsidR="00DB7C9B" w:rsidRPr="000447D7">
        <w:rPr>
          <w:rFonts w:asciiTheme="minorHAnsi" w:hAnsiTheme="minorHAnsi"/>
          <w:color w:val="000000" w:themeColor="text1"/>
          <w:szCs w:val="24"/>
        </w:rPr>
        <w:t>:</w:t>
      </w:r>
      <w:r w:rsidR="00637349" w:rsidRPr="000447D7">
        <w:rPr>
          <w:rFonts w:asciiTheme="minorHAnsi" w:hAnsiTheme="minorHAnsi"/>
          <w:color w:val="000000" w:themeColor="text1"/>
          <w:szCs w:val="24"/>
        </w:rPr>
        <w:t xml:space="preserve"> </w:t>
      </w:r>
      <w:proofErr w:type="gramStart"/>
      <w:r w:rsidR="008E2B8F" w:rsidRPr="000447D7">
        <w:rPr>
          <w:rFonts w:asciiTheme="minorHAnsi" w:hAnsiTheme="minorHAnsi"/>
          <w:color w:val="000000" w:themeColor="text1"/>
          <w:szCs w:val="24"/>
        </w:rPr>
        <w:t>70111856</w:t>
      </w:r>
      <w:proofErr w:type="gramEnd"/>
      <w:r w:rsidR="00126B6F" w:rsidRPr="000447D7">
        <w:rPr>
          <w:rFonts w:asciiTheme="minorHAnsi" w:hAnsiTheme="minorHAnsi"/>
          <w:color w:val="000000" w:themeColor="text1"/>
          <w:szCs w:val="24"/>
        </w:rPr>
        <w:t>.</w:t>
      </w:r>
      <w:r w:rsidR="002740AA" w:rsidRPr="000447D7">
        <w:rPr>
          <w:rFonts w:asciiTheme="minorHAnsi" w:hAnsiTheme="minorHAnsi"/>
          <w:color w:val="000000" w:themeColor="text1"/>
          <w:szCs w:val="24"/>
        </w:rPr>
        <w:t xml:space="preserve"> PIN</w:t>
      </w:r>
      <w:r w:rsidR="008E2B8F" w:rsidRPr="000447D7">
        <w:rPr>
          <w:rFonts w:asciiTheme="minorHAnsi" w:hAnsiTheme="minorHAnsi"/>
          <w:color w:val="000000" w:themeColor="text1"/>
          <w:szCs w:val="24"/>
        </w:rPr>
        <w:t>-kod</w:t>
      </w:r>
      <w:r w:rsidR="002740AA" w:rsidRPr="000447D7">
        <w:rPr>
          <w:rFonts w:asciiTheme="minorHAnsi" w:hAnsiTheme="minorHAnsi"/>
          <w:color w:val="000000" w:themeColor="text1"/>
          <w:szCs w:val="24"/>
        </w:rPr>
        <w:t xml:space="preserve"> 4322. </w:t>
      </w:r>
    </w:p>
    <w:p w14:paraId="387C6D64" w14:textId="4D945C8B" w:rsidR="00CF2A96" w:rsidRDefault="00CF2A96" w:rsidP="00CF2A96">
      <w:pPr>
        <w:spacing w:line="288" w:lineRule="auto"/>
        <w:rPr>
          <w:rFonts w:asciiTheme="minorHAnsi" w:hAnsiTheme="minorHAnsi"/>
          <w:color w:val="FF0000"/>
          <w:szCs w:val="24"/>
        </w:rPr>
      </w:pPr>
    </w:p>
    <w:p w14:paraId="2DFAD159" w14:textId="794CDFE6" w:rsidR="00CF2A96" w:rsidRPr="00494257" w:rsidRDefault="00CF2A96" w:rsidP="00CF2A96">
      <w:pPr>
        <w:spacing w:line="288" w:lineRule="auto"/>
        <w:rPr>
          <w:rFonts w:asciiTheme="minorHAnsi" w:hAnsiTheme="minorHAnsi"/>
          <w:b/>
          <w:bCs/>
          <w:color w:val="000000" w:themeColor="text1"/>
          <w:szCs w:val="24"/>
        </w:rPr>
      </w:pPr>
      <w:r w:rsidRPr="00494257">
        <w:rPr>
          <w:rFonts w:asciiTheme="minorHAnsi" w:hAnsiTheme="minorHAnsi"/>
          <w:b/>
          <w:bCs/>
          <w:color w:val="000000" w:themeColor="text1"/>
          <w:szCs w:val="24"/>
        </w:rPr>
        <w:t>Skicka patologiska/cytologiska glas och preparat</w:t>
      </w:r>
      <w:r w:rsidR="00494257">
        <w:rPr>
          <w:rFonts w:asciiTheme="minorHAnsi" w:hAnsiTheme="minorHAnsi"/>
          <w:b/>
          <w:bCs/>
          <w:color w:val="000000" w:themeColor="text1"/>
          <w:szCs w:val="24"/>
        </w:rPr>
        <w:t>:</w:t>
      </w:r>
    </w:p>
    <w:p w14:paraId="0A3DFE01" w14:textId="77777777" w:rsidR="00CF2A96" w:rsidRPr="00494257" w:rsidRDefault="00CF2A96" w:rsidP="00CF2A96">
      <w:pPr>
        <w:spacing w:line="288" w:lineRule="auto"/>
        <w:rPr>
          <w:rFonts w:asciiTheme="minorHAnsi" w:hAnsiTheme="minorHAnsi"/>
          <w:color w:val="000000" w:themeColor="text1"/>
          <w:szCs w:val="24"/>
        </w:rPr>
      </w:pPr>
      <w:r w:rsidRPr="00494257">
        <w:rPr>
          <w:rFonts w:asciiTheme="minorHAnsi" w:hAnsiTheme="minorHAnsi"/>
          <w:color w:val="000000" w:themeColor="text1"/>
          <w:szCs w:val="24"/>
        </w:rPr>
        <w:t>Samma stop-tider som för anmälan ovan gäller till respektive rond.</w:t>
      </w:r>
    </w:p>
    <w:p w14:paraId="07462876" w14:textId="77777777" w:rsidR="00CF2A96" w:rsidRPr="00494257" w:rsidRDefault="00CF2A96" w:rsidP="00CF2A96">
      <w:pPr>
        <w:spacing w:line="288" w:lineRule="auto"/>
        <w:rPr>
          <w:rFonts w:asciiTheme="minorHAnsi" w:hAnsiTheme="minorHAnsi"/>
          <w:color w:val="000000" w:themeColor="text1"/>
          <w:szCs w:val="24"/>
        </w:rPr>
      </w:pPr>
      <w:r w:rsidRPr="00494257">
        <w:rPr>
          <w:rFonts w:asciiTheme="minorHAnsi" w:hAnsiTheme="minorHAnsi"/>
          <w:color w:val="000000" w:themeColor="text1"/>
          <w:szCs w:val="24"/>
        </w:rPr>
        <w:t>Preparat till UAS skickas till Patologen, UAS. Markera med MDK KK onsdag samt datum. Bifoga kopia av anmälan till MDK.</w:t>
      </w:r>
    </w:p>
    <w:p w14:paraId="298ADDE8" w14:textId="77777777" w:rsidR="00CF2A96" w:rsidRPr="00494257" w:rsidRDefault="00CF2A96" w:rsidP="00CF2A96">
      <w:pPr>
        <w:spacing w:line="288" w:lineRule="auto"/>
        <w:rPr>
          <w:rFonts w:asciiTheme="minorHAnsi" w:hAnsiTheme="minorHAnsi"/>
          <w:color w:val="000000" w:themeColor="text1"/>
          <w:szCs w:val="24"/>
        </w:rPr>
      </w:pPr>
      <w:r w:rsidRPr="00494257">
        <w:rPr>
          <w:rFonts w:asciiTheme="minorHAnsi" w:hAnsiTheme="minorHAnsi"/>
          <w:color w:val="000000" w:themeColor="text1"/>
          <w:szCs w:val="24"/>
        </w:rPr>
        <w:t>Preparat till USÖ skickas till Patologen, Universitetssjukhuset, 701 85 Örebro. Markera med MDK KK fredag samt datum. Bifoga kopia av anmälan till MDK</w:t>
      </w:r>
    </w:p>
    <w:p w14:paraId="4F6FD91C" w14:textId="77777777" w:rsidR="00CF2A96" w:rsidRPr="00494257" w:rsidRDefault="00CF2A96" w:rsidP="00CF2A96">
      <w:pPr>
        <w:spacing w:line="288" w:lineRule="auto"/>
        <w:rPr>
          <w:rFonts w:asciiTheme="minorHAnsi" w:hAnsiTheme="minorHAnsi"/>
          <w:color w:val="000000" w:themeColor="text1"/>
          <w:szCs w:val="24"/>
        </w:rPr>
      </w:pPr>
    </w:p>
    <w:p w14:paraId="10E8DA1F" w14:textId="1536622F" w:rsidR="00CF2A96" w:rsidRPr="00494257" w:rsidRDefault="00CF2A96" w:rsidP="00CF2A96">
      <w:pPr>
        <w:spacing w:line="288" w:lineRule="auto"/>
        <w:rPr>
          <w:rFonts w:asciiTheme="minorHAnsi" w:hAnsiTheme="minorHAnsi"/>
          <w:b/>
          <w:bCs/>
          <w:color w:val="000000" w:themeColor="text1"/>
          <w:szCs w:val="24"/>
        </w:rPr>
      </w:pPr>
      <w:r w:rsidRPr="00494257">
        <w:rPr>
          <w:rFonts w:asciiTheme="minorHAnsi" w:hAnsiTheme="minorHAnsi"/>
          <w:b/>
          <w:bCs/>
          <w:color w:val="000000" w:themeColor="text1"/>
          <w:szCs w:val="24"/>
        </w:rPr>
        <w:t>Länkning av röntgenbilder</w:t>
      </w:r>
      <w:r w:rsidR="00494257">
        <w:rPr>
          <w:rFonts w:asciiTheme="minorHAnsi" w:hAnsiTheme="minorHAnsi"/>
          <w:b/>
          <w:bCs/>
          <w:color w:val="000000" w:themeColor="text1"/>
          <w:szCs w:val="24"/>
        </w:rPr>
        <w:t>:</w:t>
      </w:r>
    </w:p>
    <w:p w14:paraId="50048DA9" w14:textId="77777777" w:rsidR="00CF2A96" w:rsidRPr="00494257" w:rsidRDefault="00CF2A96" w:rsidP="00CF2A96">
      <w:pPr>
        <w:spacing w:line="288" w:lineRule="auto"/>
        <w:rPr>
          <w:rFonts w:asciiTheme="minorHAnsi" w:hAnsiTheme="minorHAnsi"/>
          <w:color w:val="000000" w:themeColor="text1"/>
          <w:szCs w:val="24"/>
        </w:rPr>
      </w:pPr>
      <w:r w:rsidRPr="00494257">
        <w:rPr>
          <w:rFonts w:asciiTheme="minorHAnsi" w:hAnsiTheme="minorHAnsi"/>
          <w:color w:val="000000" w:themeColor="text1"/>
          <w:szCs w:val="24"/>
        </w:rPr>
        <w:t>Samma stop-tider som för anmälan ovan gäller till respektive rond.</w:t>
      </w:r>
    </w:p>
    <w:p w14:paraId="5E2ED9BE" w14:textId="639F820C" w:rsidR="00CF2A96" w:rsidRPr="00494257" w:rsidRDefault="00CF2A96" w:rsidP="00CF2A96">
      <w:pPr>
        <w:spacing w:line="288" w:lineRule="auto"/>
        <w:rPr>
          <w:rFonts w:asciiTheme="minorHAnsi" w:hAnsiTheme="minorHAnsi"/>
          <w:color w:val="000000" w:themeColor="text1"/>
          <w:szCs w:val="24"/>
        </w:rPr>
      </w:pPr>
      <w:r w:rsidRPr="00494257">
        <w:rPr>
          <w:rFonts w:asciiTheme="minorHAnsi" w:hAnsiTheme="minorHAnsi"/>
          <w:color w:val="000000" w:themeColor="text1"/>
          <w:szCs w:val="24"/>
        </w:rPr>
        <w:t xml:space="preserve"> Röntgenbilderna länkas digitalt  Demonstrationsremiss till röntgen ordnas av ansvarig klinik i Örebro och Uppsala enligt sjukhusets rutiner. Demonstrations</w:t>
      </w:r>
      <w:r w:rsidR="00494257" w:rsidRPr="00494257">
        <w:rPr>
          <w:rFonts w:asciiTheme="minorHAnsi" w:hAnsiTheme="minorHAnsi"/>
          <w:color w:val="000000" w:themeColor="text1"/>
          <w:szCs w:val="24"/>
        </w:rPr>
        <w:t>r</w:t>
      </w:r>
      <w:r w:rsidRPr="00494257">
        <w:rPr>
          <w:rFonts w:asciiTheme="minorHAnsi" w:hAnsiTheme="minorHAnsi"/>
          <w:color w:val="000000" w:themeColor="text1"/>
          <w:szCs w:val="24"/>
        </w:rPr>
        <w:t>emissen ska innehålla information om vilka undersökningar som finns länkade.</w:t>
      </w:r>
    </w:p>
    <w:p w14:paraId="6F3B43FD" w14:textId="77777777" w:rsidR="00DB7C9B" w:rsidRDefault="00DB7C9B" w:rsidP="008059A2">
      <w:pPr>
        <w:spacing w:line="288" w:lineRule="auto"/>
        <w:rPr>
          <w:rFonts w:asciiTheme="minorHAnsi" w:hAnsiTheme="minorHAnsi"/>
          <w:b/>
          <w:bCs/>
          <w:szCs w:val="24"/>
        </w:rPr>
      </w:pPr>
    </w:p>
    <w:p w14:paraId="1E7A50EF" w14:textId="30898DE7" w:rsidR="00CF2A96" w:rsidRDefault="00DB7C9B" w:rsidP="008059A2">
      <w:pPr>
        <w:spacing w:line="288" w:lineRule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Dokumentation</w:t>
      </w:r>
      <w:r w:rsidR="00CF2A96">
        <w:rPr>
          <w:rFonts w:asciiTheme="minorHAnsi" w:hAnsiTheme="minorHAnsi"/>
          <w:b/>
          <w:bCs/>
          <w:szCs w:val="24"/>
        </w:rPr>
        <w:t xml:space="preserve"> av MDK beslut</w:t>
      </w:r>
    </w:p>
    <w:p w14:paraId="0183FF7A" w14:textId="01598DBF" w:rsidR="00500400" w:rsidRDefault="00500400" w:rsidP="008059A2">
      <w:pPr>
        <w:spacing w:line="288" w:lineRule="auto"/>
        <w:rPr>
          <w:rFonts w:asciiTheme="minorHAnsi" w:hAnsiTheme="minorHAnsi"/>
          <w:szCs w:val="24"/>
        </w:rPr>
      </w:pPr>
      <w:r w:rsidRPr="006E0560">
        <w:rPr>
          <w:rFonts w:asciiTheme="minorHAnsi" w:hAnsiTheme="minorHAnsi"/>
          <w:bCs/>
          <w:szCs w:val="24"/>
        </w:rPr>
        <w:lastRenderedPageBreak/>
        <w:t>MDK beslut dokumenteras</w:t>
      </w:r>
      <w:r w:rsidR="00DB7C9B">
        <w:rPr>
          <w:rFonts w:asciiTheme="minorHAnsi" w:hAnsiTheme="minorHAnsi"/>
          <w:szCs w:val="24"/>
        </w:rPr>
        <w:t xml:space="preserve"> a</w:t>
      </w:r>
      <w:r>
        <w:rPr>
          <w:rFonts w:asciiTheme="minorHAnsi" w:hAnsiTheme="minorHAnsi"/>
          <w:szCs w:val="24"/>
        </w:rPr>
        <w:t xml:space="preserve">v </w:t>
      </w:r>
      <w:r w:rsidR="00DB7C9B">
        <w:rPr>
          <w:rFonts w:asciiTheme="minorHAnsi" w:hAnsiTheme="minorHAnsi"/>
          <w:szCs w:val="24"/>
        </w:rPr>
        <w:t xml:space="preserve">ansvarig </w:t>
      </w:r>
      <w:r w:rsidR="009915CE">
        <w:rPr>
          <w:rFonts w:asciiTheme="minorHAnsi" w:hAnsiTheme="minorHAnsi"/>
          <w:szCs w:val="24"/>
        </w:rPr>
        <w:t xml:space="preserve">klinik </w:t>
      </w:r>
      <w:r>
        <w:rPr>
          <w:rFonts w:asciiTheme="minorHAnsi" w:hAnsiTheme="minorHAnsi"/>
          <w:szCs w:val="24"/>
        </w:rPr>
        <w:t>på AS/US</w:t>
      </w:r>
      <w:r w:rsidR="00DB7C9B">
        <w:rPr>
          <w:rFonts w:asciiTheme="minorHAnsi" w:hAnsiTheme="minorHAnsi"/>
          <w:szCs w:val="24"/>
        </w:rPr>
        <w:t>Ö</w:t>
      </w:r>
      <w:r w:rsidR="00AD54BA">
        <w:rPr>
          <w:rFonts w:asciiTheme="minorHAnsi" w:hAnsiTheme="minorHAnsi"/>
          <w:szCs w:val="24"/>
        </w:rPr>
        <w:t xml:space="preserve"> senast dagen efter MDK (ses i NPÖ och kopia</w:t>
      </w:r>
      <w:r w:rsidR="0079003A">
        <w:rPr>
          <w:rFonts w:asciiTheme="minorHAnsi" w:hAnsiTheme="minorHAnsi"/>
          <w:szCs w:val="24"/>
        </w:rPr>
        <w:t xml:space="preserve"> skickas</w:t>
      </w:r>
      <w:r w:rsidR="00AD54BA">
        <w:rPr>
          <w:rFonts w:asciiTheme="minorHAnsi" w:hAnsiTheme="minorHAnsi"/>
          <w:szCs w:val="24"/>
        </w:rPr>
        <w:t xml:space="preserve">, </w:t>
      </w:r>
      <w:r w:rsidR="00AD54BA" w:rsidRPr="00AD54BA">
        <w:rPr>
          <w:rFonts w:asciiTheme="minorHAnsi" w:hAnsiTheme="minorHAnsi"/>
          <w:szCs w:val="24"/>
        </w:rPr>
        <w:t xml:space="preserve">samt </w:t>
      </w:r>
      <w:r w:rsidR="00AD54BA">
        <w:rPr>
          <w:rFonts w:asciiTheme="minorHAnsi" w:hAnsiTheme="minorHAnsi"/>
          <w:szCs w:val="24"/>
        </w:rPr>
        <w:t xml:space="preserve">av hemklinik. </w:t>
      </w:r>
    </w:p>
    <w:p w14:paraId="03C690C7" w14:textId="73ACDC49" w:rsidR="00DB7C9B" w:rsidRDefault="00DB7C9B" w:rsidP="008059A2">
      <w:pPr>
        <w:spacing w:line="288" w:lineRule="auto"/>
        <w:rPr>
          <w:rFonts w:asciiTheme="minorHAnsi" w:hAnsiTheme="minorHAnsi"/>
          <w:b/>
          <w:bCs/>
          <w:szCs w:val="24"/>
        </w:rPr>
      </w:pPr>
    </w:p>
    <w:p w14:paraId="4EFF6C88" w14:textId="77777777" w:rsidR="00CF2A96" w:rsidRDefault="00CF2A96" w:rsidP="00CF2A96">
      <w:pPr>
        <w:spacing w:line="288" w:lineRule="auto"/>
        <w:rPr>
          <w:rFonts w:asciiTheme="minorHAnsi" w:hAnsiTheme="minorHAnsi"/>
          <w:szCs w:val="24"/>
        </w:rPr>
      </w:pPr>
      <w:r w:rsidRPr="001E43AF">
        <w:rPr>
          <w:rFonts w:asciiTheme="minorHAnsi" w:hAnsiTheme="minorHAnsi"/>
          <w:b/>
          <w:szCs w:val="24"/>
        </w:rPr>
        <w:t>Ansvarsfördelning efter operation</w:t>
      </w:r>
      <w:r>
        <w:rPr>
          <w:rFonts w:asciiTheme="minorHAnsi" w:hAnsiTheme="minorHAnsi"/>
          <w:szCs w:val="24"/>
        </w:rPr>
        <w:t xml:space="preserve">: </w:t>
      </w:r>
    </w:p>
    <w:p w14:paraId="37F37419" w14:textId="77777777" w:rsidR="00CF2A96" w:rsidRDefault="00CF2A96" w:rsidP="00CF2A96">
      <w:pPr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Opererande universitetsklinik ansvarar att epikris och post-operativt PAD skickas utan fördröjning till hemklinik. Hemklinik ansvarar för att ev. post-operativ onkologisk behandling initieras (och vid behov skickar remiss till gynonkologisk enhet). </w:t>
      </w:r>
    </w:p>
    <w:p w14:paraId="498BCCFD" w14:textId="77777777" w:rsidR="00DB7C9B" w:rsidRPr="00500400" w:rsidRDefault="00DB7C9B" w:rsidP="008059A2">
      <w:pPr>
        <w:spacing w:line="288" w:lineRule="auto"/>
        <w:rPr>
          <w:rFonts w:asciiTheme="minorHAnsi" w:hAnsiTheme="minorHAnsi"/>
          <w:b/>
          <w:bCs/>
          <w:szCs w:val="24"/>
        </w:rPr>
      </w:pPr>
    </w:p>
    <w:sectPr w:rsidR="00DB7C9B" w:rsidRPr="0050040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1CDC" w14:textId="77777777" w:rsidR="00235B47" w:rsidRDefault="00235B47" w:rsidP="00D028B7">
      <w:r>
        <w:separator/>
      </w:r>
    </w:p>
  </w:endnote>
  <w:endnote w:type="continuationSeparator" w:id="0">
    <w:p w14:paraId="08183E2D" w14:textId="77777777" w:rsidR="00235B47" w:rsidRDefault="00235B47" w:rsidP="00D0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6A8C" w14:textId="77777777" w:rsidR="00D028B7" w:rsidRDefault="00D028B7" w:rsidP="00A8187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56F9E86" w14:textId="77777777" w:rsidR="00D028B7" w:rsidRDefault="00D028B7" w:rsidP="00D028B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E5D0" w14:textId="77777777" w:rsidR="00D028B7" w:rsidRDefault="00D028B7" w:rsidP="00A8187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3FC6">
      <w:rPr>
        <w:rStyle w:val="Sidnummer"/>
        <w:noProof/>
      </w:rPr>
      <w:t>2</w:t>
    </w:r>
    <w:r>
      <w:rPr>
        <w:rStyle w:val="Sidnummer"/>
      </w:rPr>
      <w:fldChar w:fldCharType="end"/>
    </w:r>
  </w:p>
  <w:p w14:paraId="3E7EB628" w14:textId="77777777" w:rsidR="00D028B7" w:rsidRDefault="00D028B7" w:rsidP="00D028B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C26A" w14:textId="77777777" w:rsidR="00235B47" w:rsidRDefault="00235B47" w:rsidP="00D028B7">
      <w:r>
        <w:separator/>
      </w:r>
    </w:p>
  </w:footnote>
  <w:footnote w:type="continuationSeparator" w:id="0">
    <w:p w14:paraId="435331E7" w14:textId="77777777" w:rsidR="00235B47" w:rsidRDefault="00235B47" w:rsidP="00D0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CD3C" w14:textId="15CFE9FF" w:rsidR="00FE55CE" w:rsidRDefault="00FE55CE">
    <w:pPr>
      <w:pStyle w:val="Sidhuvud"/>
    </w:pPr>
    <w:r w:rsidRPr="00442722">
      <w:rPr>
        <w:rFonts w:asciiTheme="minorHAnsi" w:hAnsiTheme="minorHAnsi"/>
        <w:noProof/>
        <w:szCs w:val="24"/>
      </w:rPr>
      <w:drawing>
        <wp:inline distT="0" distB="0" distL="0" distR="0" wp14:anchorId="13E27A33" wp14:editId="19C59FCE">
          <wp:extent cx="1617768" cy="476343"/>
          <wp:effectExtent l="0" t="0" r="8255" b="6350"/>
          <wp:docPr id="1" name="Bildobjekt 1" descr="RCC_UppOre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UppOre_off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65" cy="48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C78">
      <w:rPr>
        <w:rFonts w:asciiTheme="minorHAnsi" w:hAnsiTheme="minorHAnsi"/>
        <w:noProof/>
        <w:szCs w:val="24"/>
      </w:rPr>
      <w:t xml:space="preserve">     </w:t>
    </w:r>
    <w:r w:rsidR="00BC4411">
      <w:rPr>
        <w:rFonts w:asciiTheme="minorHAnsi" w:hAnsiTheme="minorHAnsi"/>
        <w:noProof/>
        <w:szCs w:val="24"/>
      </w:rPr>
      <w:t xml:space="preserve"> </w:t>
    </w:r>
    <w:r w:rsidR="00255C78">
      <w:rPr>
        <w:rFonts w:asciiTheme="minorHAnsi" w:hAnsiTheme="minorHAnsi"/>
        <w:noProof/>
        <w:szCs w:val="24"/>
      </w:rPr>
      <w:t xml:space="preserve">  </w:t>
    </w:r>
    <w:r w:rsidR="00BC4411" w:rsidRPr="00FE55CE">
      <w:rPr>
        <w:noProof/>
      </w:rPr>
      <w:drawing>
        <wp:inline distT="0" distB="0" distL="0" distR="0" wp14:anchorId="734609F1" wp14:editId="60F85B69">
          <wp:extent cx="788247" cy="788247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8806" cy="79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4411">
      <w:rPr>
        <w:rFonts w:asciiTheme="minorHAnsi" w:hAnsiTheme="minorHAnsi"/>
        <w:noProof/>
        <w:szCs w:val="24"/>
      </w:rPr>
      <w:t xml:space="preserve">    </w:t>
    </w:r>
    <w:r w:rsidR="00255C78">
      <w:rPr>
        <w:rFonts w:asciiTheme="minorHAnsi" w:hAnsiTheme="minorHAnsi"/>
        <w:noProof/>
        <w:szCs w:val="24"/>
      </w:rPr>
      <w:t xml:space="preserve">  </w:t>
    </w:r>
    <w:r w:rsidR="00255C78" w:rsidRPr="00255C78">
      <w:rPr>
        <w:rFonts w:asciiTheme="minorHAnsi" w:hAnsiTheme="minorHAnsi"/>
        <w:noProof/>
        <w:szCs w:val="24"/>
      </w:rPr>
      <w:drawing>
        <wp:inline distT="0" distB="0" distL="0" distR="0" wp14:anchorId="5A10A5B0" wp14:editId="480A913F">
          <wp:extent cx="2834852" cy="387480"/>
          <wp:effectExtent l="0" t="0" r="1016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21365" cy="39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A4D6F"/>
    <w:multiLevelType w:val="hybridMultilevel"/>
    <w:tmpl w:val="E65A94EC"/>
    <w:lvl w:ilvl="0" w:tplc="2CC26A8C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4B28"/>
    <w:multiLevelType w:val="hybridMultilevel"/>
    <w:tmpl w:val="FBFA3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3AB3"/>
    <w:multiLevelType w:val="multilevel"/>
    <w:tmpl w:val="6EE4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95DEE"/>
    <w:multiLevelType w:val="hybridMultilevel"/>
    <w:tmpl w:val="8376BACA"/>
    <w:lvl w:ilvl="0" w:tplc="863C28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A3F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C69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E5B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0EA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07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270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A98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9AEE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9666A"/>
    <w:multiLevelType w:val="multilevel"/>
    <w:tmpl w:val="6716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153477"/>
    <w:multiLevelType w:val="hybridMultilevel"/>
    <w:tmpl w:val="EE70F2A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365C"/>
    <w:multiLevelType w:val="hybridMultilevel"/>
    <w:tmpl w:val="533EF0C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567E6"/>
    <w:multiLevelType w:val="multilevel"/>
    <w:tmpl w:val="7F7C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F35856"/>
    <w:multiLevelType w:val="hybridMultilevel"/>
    <w:tmpl w:val="FDAAEFB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B">
      <w:start w:val="1"/>
      <w:numFmt w:val="bullet"/>
      <w:lvlText w:val=""/>
      <w:lvlJc w:val="left"/>
      <w:pPr>
        <w:ind w:left="1455" w:hanging="375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88"/>
    <w:rsid w:val="000024F6"/>
    <w:rsid w:val="00016A5C"/>
    <w:rsid w:val="00017412"/>
    <w:rsid w:val="0001770D"/>
    <w:rsid w:val="00023ABB"/>
    <w:rsid w:val="000312E1"/>
    <w:rsid w:val="000327AE"/>
    <w:rsid w:val="000447D7"/>
    <w:rsid w:val="00046DF4"/>
    <w:rsid w:val="00047CC5"/>
    <w:rsid w:val="00072150"/>
    <w:rsid w:val="00073B83"/>
    <w:rsid w:val="000929F5"/>
    <w:rsid w:val="00092AC4"/>
    <w:rsid w:val="00095DDD"/>
    <w:rsid w:val="000979D4"/>
    <w:rsid w:val="000A0CCE"/>
    <w:rsid w:val="000A2F6F"/>
    <w:rsid w:val="000B7CA4"/>
    <w:rsid w:val="000C78CA"/>
    <w:rsid w:val="000E4121"/>
    <w:rsid w:val="000E4FB6"/>
    <w:rsid w:val="000E79A4"/>
    <w:rsid w:val="000F1F98"/>
    <w:rsid w:val="000F7778"/>
    <w:rsid w:val="00106957"/>
    <w:rsid w:val="0010725A"/>
    <w:rsid w:val="001103C5"/>
    <w:rsid w:val="00115CE5"/>
    <w:rsid w:val="00120531"/>
    <w:rsid w:val="00126B6F"/>
    <w:rsid w:val="00130797"/>
    <w:rsid w:val="00133D9C"/>
    <w:rsid w:val="00155B80"/>
    <w:rsid w:val="001614CB"/>
    <w:rsid w:val="00181EFB"/>
    <w:rsid w:val="0018440E"/>
    <w:rsid w:val="001A2573"/>
    <w:rsid w:val="001A505F"/>
    <w:rsid w:val="001A5822"/>
    <w:rsid w:val="001A7723"/>
    <w:rsid w:val="001B0F23"/>
    <w:rsid w:val="001C16AA"/>
    <w:rsid w:val="001C3C5C"/>
    <w:rsid w:val="001C5305"/>
    <w:rsid w:val="001C6644"/>
    <w:rsid w:val="001E01E8"/>
    <w:rsid w:val="001E1618"/>
    <w:rsid w:val="001E43AF"/>
    <w:rsid w:val="00200290"/>
    <w:rsid w:val="0020450E"/>
    <w:rsid w:val="00224F64"/>
    <w:rsid w:val="00226D0E"/>
    <w:rsid w:val="00235B47"/>
    <w:rsid w:val="00255C78"/>
    <w:rsid w:val="00267FCA"/>
    <w:rsid w:val="00272417"/>
    <w:rsid w:val="002740AA"/>
    <w:rsid w:val="00280A49"/>
    <w:rsid w:val="00285516"/>
    <w:rsid w:val="0029117B"/>
    <w:rsid w:val="002B1173"/>
    <w:rsid w:val="002C3251"/>
    <w:rsid w:val="002C6EB9"/>
    <w:rsid w:val="002C78AB"/>
    <w:rsid w:val="002D2301"/>
    <w:rsid w:val="002D551B"/>
    <w:rsid w:val="00303CF9"/>
    <w:rsid w:val="00307AC3"/>
    <w:rsid w:val="0031634D"/>
    <w:rsid w:val="003169B5"/>
    <w:rsid w:val="00326699"/>
    <w:rsid w:val="00340494"/>
    <w:rsid w:val="00350969"/>
    <w:rsid w:val="003578AE"/>
    <w:rsid w:val="00357B1A"/>
    <w:rsid w:val="0036428C"/>
    <w:rsid w:val="003650A9"/>
    <w:rsid w:val="00365345"/>
    <w:rsid w:val="0036548A"/>
    <w:rsid w:val="003737E1"/>
    <w:rsid w:val="00375092"/>
    <w:rsid w:val="003755DF"/>
    <w:rsid w:val="003759DF"/>
    <w:rsid w:val="00377183"/>
    <w:rsid w:val="003978B9"/>
    <w:rsid w:val="003A15AE"/>
    <w:rsid w:val="003B69C1"/>
    <w:rsid w:val="003B766A"/>
    <w:rsid w:val="003C12B4"/>
    <w:rsid w:val="003C27CF"/>
    <w:rsid w:val="003C779A"/>
    <w:rsid w:val="003C7D79"/>
    <w:rsid w:val="003F0C17"/>
    <w:rsid w:val="00400936"/>
    <w:rsid w:val="00404FA0"/>
    <w:rsid w:val="004124E9"/>
    <w:rsid w:val="004174AE"/>
    <w:rsid w:val="00432DB5"/>
    <w:rsid w:val="00441B4A"/>
    <w:rsid w:val="00442722"/>
    <w:rsid w:val="004452E5"/>
    <w:rsid w:val="00452117"/>
    <w:rsid w:val="00481C86"/>
    <w:rsid w:val="00494257"/>
    <w:rsid w:val="0049520F"/>
    <w:rsid w:val="00497946"/>
    <w:rsid w:val="00497AAA"/>
    <w:rsid w:val="004A0AFE"/>
    <w:rsid w:val="004A17C8"/>
    <w:rsid w:val="004A5DEA"/>
    <w:rsid w:val="004B2529"/>
    <w:rsid w:val="004B3D3D"/>
    <w:rsid w:val="004C36EF"/>
    <w:rsid w:val="004D4F52"/>
    <w:rsid w:val="004D555C"/>
    <w:rsid w:val="004F2BB1"/>
    <w:rsid w:val="004F5B94"/>
    <w:rsid w:val="00500400"/>
    <w:rsid w:val="00533DF9"/>
    <w:rsid w:val="005365F1"/>
    <w:rsid w:val="00544A08"/>
    <w:rsid w:val="00550513"/>
    <w:rsid w:val="00552A34"/>
    <w:rsid w:val="00557A32"/>
    <w:rsid w:val="00563B8A"/>
    <w:rsid w:val="0057173C"/>
    <w:rsid w:val="00571FBA"/>
    <w:rsid w:val="005731FB"/>
    <w:rsid w:val="00583747"/>
    <w:rsid w:val="00585EF1"/>
    <w:rsid w:val="00591E73"/>
    <w:rsid w:val="005A63A6"/>
    <w:rsid w:val="005B7724"/>
    <w:rsid w:val="005C43F9"/>
    <w:rsid w:val="005C61F7"/>
    <w:rsid w:val="005C7E5B"/>
    <w:rsid w:val="005D0BC7"/>
    <w:rsid w:val="005E3631"/>
    <w:rsid w:val="005E4401"/>
    <w:rsid w:val="005F0196"/>
    <w:rsid w:val="005F0323"/>
    <w:rsid w:val="0060311C"/>
    <w:rsid w:val="0060573B"/>
    <w:rsid w:val="00637349"/>
    <w:rsid w:val="00641ABA"/>
    <w:rsid w:val="006460AC"/>
    <w:rsid w:val="006557A7"/>
    <w:rsid w:val="006B0BB6"/>
    <w:rsid w:val="006B3614"/>
    <w:rsid w:val="006C0081"/>
    <w:rsid w:val="006D13B3"/>
    <w:rsid w:val="006E0560"/>
    <w:rsid w:val="006F7800"/>
    <w:rsid w:val="00727856"/>
    <w:rsid w:val="0074307D"/>
    <w:rsid w:val="00754643"/>
    <w:rsid w:val="00761D4C"/>
    <w:rsid w:val="0076592D"/>
    <w:rsid w:val="00765EEB"/>
    <w:rsid w:val="00770115"/>
    <w:rsid w:val="00776E41"/>
    <w:rsid w:val="00783C8B"/>
    <w:rsid w:val="0079003A"/>
    <w:rsid w:val="00793D14"/>
    <w:rsid w:val="007953BF"/>
    <w:rsid w:val="00796C7D"/>
    <w:rsid w:val="007A6039"/>
    <w:rsid w:val="007A704A"/>
    <w:rsid w:val="007C61EA"/>
    <w:rsid w:val="007E08D4"/>
    <w:rsid w:val="007F22F9"/>
    <w:rsid w:val="007F2BDB"/>
    <w:rsid w:val="007F4F9A"/>
    <w:rsid w:val="007F567E"/>
    <w:rsid w:val="007F753F"/>
    <w:rsid w:val="007F7C9A"/>
    <w:rsid w:val="008059A2"/>
    <w:rsid w:val="00813468"/>
    <w:rsid w:val="008239F9"/>
    <w:rsid w:val="008536E4"/>
    <w:rsid w:val="0085613D"/>
    <w:rsid w:val="00861E3F"/>
    <w:rsid w:val="00870D31"/>
    <w:rsid w:val="00876AC2"/>
    <w:rsid w:val="00877FD6"/>
    <w:rsid w:val="00885382"/>
    <w:rsid w:val="008A6A31"/>
    <w:rsid w:val="008C2084"/>
    <w:rsid w:val="008C2E43"/>
    <w:rsid w:val="008D26E8"/>
    <w:rsid w:val="008D2BEE"/>
    <w:rsid w:val="008D4E73"/>
    <w:rsid w:val="008E2B8F"/>
    <w:rsid w:val="008E6330"/>
    <w:rsid w:val="008F0069"/>
    <w:rsid w:val="008F30E9"/>
    <w:rsid w:val="008F355A"/>
    <w:rsid w:val="008F5E33"/>
    <w:rsid w:val="00900B2A"/>
    <w:rsid w:val="00910505"/>
    <w:rsid w:val="009117D5"/>
    <w:rsid w:val="009215C3"/>
    <w:rsid w:val="00923D0D"/>
    <w:rsid w:val="00926B8B"/>
    <w:rsid w:val="00926E2D"/>
    <w:rsid w:val="00932D3A"/>
    <w:rsid w:val="00936C23"/>
    <w:rsid w:val="009448B3"/>
    <w:rsid w:val="009467F6"/>
    <w:rsid w:val="009515C0"/>
    <w:rsid w:val="00951CAF"/>
    <w:rsid w:val="00952750"/>
    <w:rsid w:val="00967E90"/>
    <w:rsid w:val="00975C9B"/>
    <w:rsid w:val="009823A9"/>
    <w:rsid w:val="009835FB"/>
    <w:rsid w:val="00983D91"/>
    <w:rsid w:val="00985FD5"/>
    <w:rsid w:val="0099049F"/>
    <w:rsid w:val="009913F6"/>
    <w:rsid w:val="009915CE"/>
    <w:rsid w:val="00996B3C"/>
    <w:rsid w:val="00996C2C"/>
    <w:rsid w:val="00996E4E"/>
    <w:rsid w:val="009A4251"/>
    <w:rsid w:val="009A7D0A"/>
    <w:rsid w:val="009B0966"/>
    <w:rsid w:val="009B23D9"/>
    <w:rsid w:val="009C33E4"/>
    <w:rsid w:val="009D20D4"/>
    <w:rsid w:val="009E360E"/>
    <w:rsid w:val="009F0973"/>
    <w:rsid w:val="009F1D37"/>
    <w:rsid w:val="00A06FEC"/>
    <w:rsid w:val="00A07151"/>
    <w:rsid w:val="00A109E0"/>
    <w:rsid w:val="00A21E73"/>
    <w:rsid w:val="00A23667"/>
    <w:rsid w:val="00A3612B"/>
    <w:rsid w:val="00A52348"/>
    <w:rsid w:val="00A5613C"/>
    <w:rsid w:val="00A61A78"/>
    <w:rsid w:val="00A67DF7"/>
    <w:rsid w:val="00A84F31"/>
    <w:rsid w:val="00A95E2F"/>
    <w:rsid w:val="00AD54BA"/>
    <w:rsid w:val="00AE614B"/>
    <w:rsid w:val="00AF233B"/>
    <w:rsid w:val="00AF2A43"/>
    <w:rsid w:val="00B27CE0"/>
    <w:rsid w:val="00B27EF4"/>
    <w:rsid w:val="00B37930"/>
    <w:rsid w:val="00B55F8E"/>
    <w:rsid w:val="00B5769A"/>
    <w:rsid w:val="00B600D4"/>
    <w:rsid w:val="00B902D6"/>
    <w:rsid w:val="00B916D2"/>
    <w:rsid w:val="00B918B6"/>
    <w:rsid w:val="00B92D0B"/>
    <w:rsid w:val="00B969BA"/>
    <w:rsid w:val="00B9768B"/>
    <w:rsid w:val="00BB0157"/>
    <w:rsid w:val="00BC0A78"/>
    <w:rsid w:val="00BC4411"/>
    <w:rsid w:val="00BE28A7"/>
    <w:rsid w:val="00BE5C91"/>
    <w:rsid w:val="00BF11E2"/>
    <w:rsid w:val="00BF4A2F"/>
    <w:rsid w:val="00C01BC7"/>
    <w:rsid w:val="00C12E5E"/>
    <w:rsid w:val="00C13571"/>
    <w:rsid w:val="00C13FC6"/>
    <w:rsid w:val="00C14EF0"/>
    <w:rsid w:val="00C2769E"/>
    <w:rsid w:val="00C34271"/>
    <w:rsid w:val="00C45B3E"/>
    <w:rsid w:val="00C46D0C"/>
    <w:rsid w:val="00C50CA5"/>
    <w:rsid w:val="00C52F88"/>
    <w:rsid w:val="00C64DFC"/>
    <w:rsid w:val="00C6570B"/>
    <w:rsid w:val="00C66849"/>
    <w:rsid w:val="00C66E66"/>
    <w:rsid w:val="00C67F61"/>
    <w:rsid w:val="00CB45E7"/>
    <w:rsid w:val="00CC5CDA"/>
    <w:rsid w:val="00CC7D24"/>
    <w:rsid w:val="00CD4D05"/>
    <w:rsid w:val="00CE5688"/>
    <w:rsid w:val="00CF2A96"/>
    <w:rsid w:val="00CF657B"/>
    <w:rsid w:val="00D01A7E"/>
    <w:rsid w:val="00D028B7"/>
    <w:rsid w:val="00D060B6"/>
    <w:rsid w:val="00D06F82"/>
    <w:rsid w:val="00D2053A"/>
    <w:rsid w:val="00D23ECB"/>
    <w:rsid w:val="00D24B69"/>
    <w:rsid w:val="00D627D6"/>
    <w:rsid w:val="00D669F9"/>
    <w:rsid w:val="00D70431"/>
    <w:rsid w:val="00D73861"/>
    <w:rsid w:val="00D74366"/>
    <w:rsid w:val="00D93033"/>
    <w:rsid w:val="00D94883"/>
    <w:rsid w:val="00D950FA"/>
    <w:rsid w:val="00D9532E"/>
    <w:rsid w:val="00DB7C9B"/>
    <w:rsid w:val="00DC19A4"/>
    <w:rsid w:val="00DC4393"/>
    <w:rsid w:val="00DC6D06"/>
    <w:rsid w:val="00DD5600"/>
    <w:rsid w:val="00DF751F"/>
    <w:rsid w:val="00E124DA"/>
    <w:rsid w:val="00E166DB"/>
    <w:rsid w:val="00E2769E"/>
    <w:rsid w:val="00E41C92"/>
    <w:rsid w:val="00E503E3"/>
    <w:rsid w:val="00E87F18"/>
    <w:rsid w:val="00EB5998"/>
    <w:rsid w:val="00EC2477"/>
    <w:rsid w:val="00ED460D"/>
    <w:rsid w:val="00ED7779"/>
    <w:rsid w:val="00F03FE3"/>
    <w:rsid w:val="00F060BD"/>
    <w:rsid w:val="00F113FE"/>
    <w:rsid w:val="00F115F3"/>
    <w:rsid w:val="00F17364"/>
    <w:rsid w:val="00F1748F"/>
    <w:rsid w:val="00F238BD"/>
    <w:rsid w:val="00F43EA7"/>
    <w:rsid w:val="00F46A33"/>
    <w:rsid w:val="00F75B4E"/>
    <w:rsid w:val="00F8624D"/>
    <w:rsid w:val="00F94ED0"/>
    <w:rsid w:val="00FA0E88"/>
    <w:rsid w:val="00FA10F4"/>
    <w:rsid w:val="00FA3E96"/>
    <w:rsid w:val="00FB4CDF"/>
    <w:rsid w:val="00FB516E"/>
    <w:rsid w:val="00FB64D0"/>
    <w:rsid w:val="00FC3F27"/>
    <w:rsid w:val="00FC731D"/>
    <w:rsid w:val="00FE1902"/>
    <w:rsid w:val="00FE2755"/>
    <w:rsid w:val="00FE55CE"/>
    <w:rsid w:val="00FF090D"/>
    <w:rsid w:val="00FF0C38"/>
    <w:rsid w:val="0B00C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6B95"/>
  <w15:docId w15:val="{8AE7F69D-E69E-429E-A80C-F1A275F6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4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0E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0E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0E88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FA0E88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E3631"/>
    <w:rPr>
      <w:rFonts w:eastAsiaTheme="minorHAnsi"/>
      <w:szCs w:val="24"/>
    </w:rPr>
  </w:style>
  <w:style w:type="paragraph" w:styleId="Sidfot">
    <w:name w:val="footer"/>
    <w:basedOn w:val="Normal"/>
    <w:link w:val="SidfotChar"/>
    <w:uiPriority w:val="99"/>
    <w:unhideWhenUsed/>
    <w:rsid w:val="00D028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28B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D028B7"/>
  </w:style>
  <w:style w:type="paragraph" w:styleId="Kommentarer">
    <w:name w:val="annotation text"/>
    <w:basedOn w:val="Normal"/>
    <w:link w:val="KommentarerChar"/>
    <w:uiPriority w:val="99"/>
    <w:semiHidden/>
    <w:unhideWhenUsed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E55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5CE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0F1F98"/>
  </w:style>
  <w:style w:type="character" w:styleId="AnvndHyperlnk">
    <w:name w:val="FollowedHyperlink"/>
    <w:basedOn w:val="Standardstycketeckensnitt"/>
    <w:uiPriority w:val="99"/>
    <w:semiHidden/>
    <w:unhideWhenUsed/>
    <w:rsid w:val="00861E3F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046DF4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6FE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06FE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3B76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0240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centrum.se/uppsala-orebro/cancerdiagnoser/gynekologi/regional-vardprocessgrup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ncercentrum.se/samverkan/cancerdiagnoser/gynekologi/Vulva/nationellt-varduppdra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Barrefjord</dc:creator>
  <cp:lastModifiedBy>Catharina Östman</cp:lastModifiedBy>
  <cp:revision>2</cp:revision>
  <dcterms:created xsi:type="dcterms:W3CDTF">2020-01-16T06:51:00Z</dcterms:created>
  <dcterms:modified xsi:type="dcterms:W3CDTF">2020-01-16T06:51:00Z</dcterms:modified>
</cp:coreProperties>
</file>